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921B" w14:textId="2F31B0A6" w:rsidR="00630BC4" w:rsidRPr="009B6145" w:rsidRDefault="0023366A" w:rsidP="00F739C1">
      <w:pPr>
        <w:spacing w:after="0" w:line="288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B6145">
        <w:rPr>
          <w:rFonts w:ascii="Arial" w:hAnsi="Arial" w:cs="Arial"/>
          <w:b/>
          <w:bCs/>
          <w:color w:val="000000"/>
          <w:shd w:val="clear" w:color="auto" w:fill="FFFFFF"/>
        </w:rPr>
        <w:t xml:space="preserve">Emak e </w:t>
      </w:r>
      <w:proofErr w:type="spellStart"/>
      <w:r w:rsidRPr="009B6145">
        <w:rPr>
          <w:rFonts w:ascii="Arial" w:hAnsi="Arial" w:cs="Arial"/>
          <w:b/>
          <w:bCs/>
          <w:color w:val="000000"/>
          <w:shd w:val="clear" w:color="auto" w:fill="FFFFFF"/>
        </w:rPr>
        <w:t>Sabart</w:t>
      </w:r>
      <w:proofErr w:type="spellEnd"/>
      <w:r w:rsidRPr="009B6145">
        <w:rPr>
          <w:rFonts w:ascii="Arial" w:hAnsi="Arial" w:cs="Arial"/>
          <w:b/>
          <w:bCs/>
          <w:color w:val="000000"/>
          <w:shd w:val="clear" w:color="auto" w:fill="FFFFFF"/>
        </w:rPr>
        <w:t xml:space="preserve"> lanciano la partnership con </w:t>
      </w:r>
      <w:r w:rsidR="00A12F57" w:rsidRPr="009B6145">
        <w:rPr>
          <w:rFonts w:ascii="Arial" w:hAnsi="Arial" w:cs="Arial"/>
          <w:b/>
          <w:bCs/>
          <w:color w:val="000000"/>
          <w:shd w:val="clear" w:color="auto" w:fill="FFFFFF"/>
        </w:rPr>
        <w:t xml:space="preserve">il </w:t>
      </w:r>
      <w:r w:rsidRPr="009B6145">
        <w:rPr>
          <w:rFonts w:ascii="Arial" w:hAnsi="Arial" w:cs="Arial"/>
          <w:b/>
          <w:bCs/>
          <w:color w:val="000000"/>
          <w:shd w:val="clear" w:color="auto" w:fill="FFFFFF"/>
        </w:rPr>
        <w:t>Team Robinson Trentino,</w:t>
      </w:r>
      <w:r w:rsidR="00630BC4" w:rsidRPr="009B6145">
        <w:t xml:space="preserve"> </w:t>
      </w:r>
    </w:p>
    <w:p w14:paraId="68CECBAF" w14:textId="02F5247F" w:rsidR="00B20424" w:rsidRPr="009B6145" w:rsidRDefault="00630BC4" w:rsidP="00F739C1">
      <w:pPr>
        <w:spacing w:after="0" w:line="288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B6145">
        <w:rPr>
          <w:rFonts w:ascii="Arial" w:hAnsi="Arial" w:cs="Arial"/>
          <w:b/>
          <w:bCs/>
          <w:color w:val="000000"/>
          <w:shd w:val="clear" w:color="auto" w:fill="FFFFFF"/>
        </w:rPr>
        <w:t>il più forte team italiano nelle gare di fondo su lunghe distanze</w:t>
      </w:r>
    </w:p>
    <w:p w14:paraId="1185BC5C" w14:textId="77777777" w:rsidR="00F739C1" w:rsidRPr="00F739C1" w:rsidRDefault="00F739C1" w:rsidP="00F739C1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9E413F" w14:textId="1BAD719D" w:rsidR="00F739C1" w:rsidRPr="009B6145" w:rsidRDefault="00630BC4" w:rsidP="002C3456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B6145">
        <w:rPr>
          <w:rFonts w:ascii="Arial" w:hAnsi="Arial" w:cs="Arial"/>
          <w:b/>
          <w:bCs/>
          <w:sz w:val="20"/>
          <w:szCs w:val="20"/>
        </w:rPr>
        <w:t>Le due aziende leader nel settore del giardinaggio e forestale hanno scelto di legare il loro nome al Team Robinson Trentino</w:t>
      </w:r>
      <w:r w:rsidR="009959FF" w:rsidRPr="009B6145">
        <w:rPr>
          <w:rFonts w:ascii="Arial" w:hAnsi="Arial" w:cs="Arial"/>
          <w:b/>
          <w:bCs/>
          <w:sz w:val="20"/>
          <w:szCs w:val="20"/>
        </w:rPr>
        <w:t xml:space="preserve">: </w:t>
      </w:r>
      <w:r w:rsidR="001E3D6F" w:rsidRPr="009B6145">
        <w:rPr>
          <w:rFonts w:ascii="Arial" w:hAnsi="Arial" w:cs="Arial"/>
          <w:b/>
          <w:bCs/>
          <w:sz w:val="20"/>
          <w:szCs w:val="20"/>
        </w:rPr>
        <w:t xml:space="preserve">in occasione della </w:t>
      </w:r>
      <w:r w:rsidR="00185ABA" w:rsidRPr="009B6145">
        <w:rPr>
          <w:rFonts w:ascii="Arial" w:eastAsia="Times New Roman" w:hAnsi="Arial" w:cs="Arial"/>
          <w:b/>
          <w:bCs/>
          <w:sz w:val="20"/>
          <w:szCs w:val="20"/>
        </w:rPr>
        <w:t xml:space="preserve">46° </w:t>
      </w:r>
      <w:proofErr w:type="spellStart"/>
      <w:r w:rsidR="00185ABA" w:rsidRPr="009B6145">
        <w:rPr>
          <w:rFonts w:ascii="Arial" w:eastAsia="Times New Roman" w:hAnsi="Arial" w:cs="Arial"/>
          <w:b/>
          <w:bCs/>
          <w:sz w:val="20"/>
          <w:szCs w:val="20"/>
        </w:rPr>
        <w:t>Pustertaler</w:t>
      </w:r>
      <w:proofErr w:type="spellEnd"/>
      <w:r w:rsidR="00185ABA" w:rsidRPr="009B6145">
        <w:rPr>
          <w:rFonts w:ascii="Arial" w:eastAsia="Times New Roman" w:hAnsi="Arial" w:cs="Arial"/>
          <w:b/>
          <w:bCs/>
          <w:sz w:val="20"/>
          <w:szCs w:val="20"/>
        </w:rPr>
        <w:t xml:space="preserve">-Ski Marathon, in programma </w:t>
      </w:r>
      <w:r w:rsidR="001E3D6F" w:rsidRPr="009B6145">
        <w:rPr>
          <w:rFonts w:ascii="Arial" w:hAnsi="Arial" w:cs="Arial"/>
          <w:b/>
          <w:bCs/>
          <w:sz w:val="20"/>
          <w:szCs w:val="20"/>
        </w:rPr>
        <w:t xml:space="preserve">per </w:t>
      </w:r>
      <w:r w:rsidR="00D6667F" w:rsidRPr="009B6145">
        <w:rPr>
          <w:rFonts w:ascii="Arial" w:hAnsi="Arial" w:cs="Arial"/>
          <w:b/>
          <w:bCs/>
          <w:sz w:val="20"/>
          <w:szCs w:val="20"/>
        </w:rPr>
        <w:t>l’8-</w:t>
      </w:r>
      <w:r w:rsidR="001E3D6F" w:rsidRPr="009B6145">
        <w:rPr>
          <w:rFonts w:ascii="Arial" w:hAnsi="Arial" w:cs="Arial"/>
          <w:b/>
          <w:bCs/>
          <w:sz w:val="20"/>
          <w:szCs w:val="20"/>
        </w:rPr>
        <w:t>9 gennaio</w:t>
      </w:r>
      <w:r w:rsidR="00C42AD2" w:rsidRPr="009B6145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D6667F" w:rsidRPr="009B6145">
        <w:rPr>
          <w:rFonts w:ascii="Arial" w:hAnsi="Arial" w:cs="Arial"/>
          <w:b/>
          <w:bCs/>
          <w:sz w:val="20"/>
          <w:szCs w:val="20"/>
        </w:rPr>
        <w:t>, della Venosta presso il lago di Resia</w:t>
      </w:r>
      <w:r w:rsidR="003F4A00" w:rsidRPr="009B6145">
        <w:rPr>
          <w:rFonts w:ascii="Arial" w:hAnsi="Arial" w:cs="Arial"/>
          <w:b/>
          <w:bCs/>
          <w:sz w:val="20"/>
          <w:szCs w:val="20"/>
        </w:rPr>
        <w:t xml:space="preserve"> nel week end del </w:t>
      </w:r>
      <w:r w:rsidR="00D6667F" w:rsidRPr="009B6145">
        <w:rPr>
          <w:rFonts w:ascii="Arial" w:hAnsi="Arial" w:cs="Arial"/>
          <w:b/>
          <w:bCs/>
          <w:sz w:val="20"/>
          <w:szCs w:val="20"/>
        </w:rPr>
        <w:t>15-16 gennaio (</w:t>
      </w:r>
      <w:r w:rsidR="009B6145" w:rsidRPr="009B6145">
        <w:rPr>
          <w:rFonts w:ascii="Arial" w:hAnsi="Arial" w:cs="Arial"/>
          <w:b/>
          <w:bCs/>
          <w:sz w:val="20"/>
          <w:szCs w:val="20"/>
        </w:rPr>
        <w:t>tappa del</w:t>
      </w:r>
      <w:r w:rsidR="00D6667F" w:rsidRPr="009B6145">
        <w:rPr>
          <w:rFonts w:ascii="Arial" w:hAnsi="Arial" w:cs="Arial"/>
          <w:b/>
          <w:bCs/>
          <w:sz w:val="20"/>
          <w:szCs w:val="20"/>
        </w:rPr>
        <w:t xml:space="preserve"> Circuito Internazionale </w:t>
      </w:r>
      <w:proofErr w:type="spellStart"/>
      <w:r w:rsidR="00D6667F" w:rsidRPr="009B6145">
        <w:rPr>
          <w:rFonts w:ascii="Arial" w:hAnsi="Arial" w:cs="Arial"/>
          <w:b/>
          <w:bCs/>
          <w:sz w:val="20"/>
          <w:szCs w:val="20"/>
        </w:rPr>
        <w:t>Visma</w:t>
      </w:r>
      <w:proofErr w:type="spellEnd"/>
      <w:r w:rsidR="00D6667F" w:rsidRPr="009B6145">
        <w:rPr>
          <w:rFonts w:ascii="Arial" w:hAnsi="Arial" w:cs="Arial"/>
          <w:b/>
          <w:bCs/>
          <w:sz w:val="20"/>
          <w:szCs w:val="20"/>
        </w:rPr>
        <w:t xml:space="preserve"> Ski Classic)</w:t>
      </w:r>
      <w:r w:rsidR="001E3D6F" w:rsidRPr="009B6145">
        <w:rPr>
          <w:rFonts w:ascii="Arial" w:hAnsi="Arial" w:cs="Arial"/>
          <w:b/>
          <w:bCs/>
          <w:sz w:val="20"/>
          <w:szCs w:val="20"/>
        </w:rPr>
        <w:t xml:space="preserve"> </w:t>
      </w:r>
      <w:r w:rsidR="009959FF" w:rsidRPr="009B6145">
        <w:rPr>
          <w:rFonts w:ascii="Arial" w:hAnsi="Arial" w:cs="Arial"/>
          <w:b/>
          <w:bCs/>
          <w:sz w:val="20"/>
          <w:szCs w:val="20"/>
        </w:rPr>
        <w:t>e del</w:t>
      </w:r>
      <w:r w:rsidR="009959FF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la mitica Marcialonga del 30 gennaio</w:t>
      </w:r>
      <w:r w:rsidR="001E3D6F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, i brand Oleo-Mac</w:t>
      </w:r>
      <w:r w:rsidR="00312E0F"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1E3D6F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(Emak), </w:t>
      </w:r>
      <w:r w:rsidR="001E3D6F" w:rsidRPr="009B6145">
        <w:rPr>
          <w:rFonts w:ascii="Arial" w:hAnsi="Arial" w:cs="Arial"/>
          <w:b/>
          <w:bCs/>
          <w:sz w:val="20"/>
          <w:szCs w:val="20"/>
        </w:rPr>
        <w:t>Oregon</w:t>
      </w:r>
      <w:r w:rsidR="001E3D6F"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1E3D6F" w:rsidRPr="009B6145">
        <w:rPr>
          <w:rFonts w:ascii="Arial" w:hAnsi="Arial" w:cs="Arial"/>
          <w:sz w:val="20"/>
          <w:szCs w:val="20"/>
        </w:rPr>
        <w:t>,</w:t>
      </w:r>
      <w:r w:rsidR="001E3D6F" w:rsidRPr="009B61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E3D6F" w:rsidRPr="009B6145">
        <w:rPr>
          <w:rFonts w:ascii="Arial" w:hAnsi="Arial" w:cs="Arial"/>
          <w:b/>
          <w:bCs/>
          <w:sz w:val="20"/>
          <w:szCs w:val="20"/>
        </w:rPr>
        <w:t>Vallorbe</w:t>
      </w:r>
      <w:proofErr w:type="spellEnd"/>
      <w:r w:rsidR="00312E0F" w:rsidRPr="009B6145">
        <w:rPr>
          <w:rFonts w:ascii="Arial" w:hAnsi="Arial" w:cs="Arial"/>
          <w:b/>
          <w:bCs/>
          <w:sz w:val="20"/>
          <w:szCs w:val="20"/>
          <w:vertAlign w:val="superscript"/>
        </w:rPr>
        <w:t xml:space="preserve">® </w:t>
      </w:r>
      <w:r w:rsidR="001E3D6F" w:rsidRPr="009B6145">
        <w:rPr>
          <w:rFonts w:ascii="Arial" w:hAnsi="Arial" w:cs="Arial"/>
          <w:b/>
          <w:bCs/>
          <w:sz w:val="20"/>
          <w:szCs w:val="20"/>
        </w:rPr>
        <w:t xml:space="preserve">e </w:t>
      </w:r>
      <w:proofErr w:type="spellStart"/>
      <w:r w:rsidR="001E3D6F" w:rsidRPr="009B6145">
        <w:rPr>
          <w:rFonts w:ascii="Arial" w:hAnsi="Arial" w:cs="Arial"/>
          <w:b/>
          <w:bCs/>
          <w:sz w:val="20"/>
          <w:szCs w:val="20"/>
        </w:rPr>
        <w:t>Markusson</w:t>
      </w:r>
      <w:proofErr w:type="spellEnd"/>
      <w:r w:rsidR="00312E0F"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1E3D6F" w:rsidRPr="009B6145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1E3D6F" w:rsidRPr="009B6145">
        <w:rPr>
          <w:rFonts w:ascii="Arial" w:hAnsi="Arial" w:cs="Arial"/>
          <w:b/>
          <w:bCs/>
          <w:sz w:val="20"/>
          <w:szCs w:val="20"/>
        </w:rPr>
        <w:t>Sabart</w:t>
      </w:r>
      <w:proofErr w:type="spellEnd"/>
      <w:r w:rsidR="001E3D6F" w:rsidRPr="009B6145">
        <w:rPr>
          <w:rFonts w:ascii="Arial" w:hAnsi="Arial" w:cs="Arial"/>
          <w:b/>
          <w:bCs/>
          <w:sz w:val="20"/>
          <w:szCs w:val="20"/>
        </w:rPr>
        <w:t xml:space="preserve">) sosterranno i </w:t>
      </w:r>
      <w:r w:rsidR="001E3D6F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campioni </w:t>
      </w:r>
      <w:r w:rsidR="005A15FB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della squadra </w:t>
      </w:r>
      <w:r w:rsidR="001E3D6F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di</w:t>
      </w:r>
      <w:r w:rsidR="005A15FB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sci di</w:t>
      </w:r>
      <w:r w:rsidR="001E3D6F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fondo</w:t>
      </w:r>
      <w:r w:rsidR="00771CC1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durante le gare.</w:t>
      </w:r>
    </w:p>
    <w:p w14:paraId="0BCBE8FE" w14:textId="77777777" w:rsidR="002C3456" w:rsidRPr="009B6145" w:rsidRDefault="002C3456" w:rsidP="002C3456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FDD7EB1" w14:textId="0868495A" w:rsidR="00E314D6" w:rsidRPr="009B6145" w:rsidRDefault="00771CC1" w:rsidP="002C3456">
      <w:pPr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6145">
        <w:rPr>
          <w:rFonts w:ascii="Arial" w:hAnsi="Arial" w:cs="Arial"/>
          <w:i/>
          <w:iCs/>
          <w:sz w:val="20"/>
          <w:szCs w:val="20"/>
        </w:rPr>
        <w:t xml:space="preserve">Bagnolo in Piano (RE), </w:t>
      </w:r>
      <w:r w:rsidR="00185ABA" w:rsidRPr="009B6145">
        <w:rPr>
          <w:rFonts w:ascii="Arial" w:hAnsi="Arial" w:cs="Arial"/>
          <w:i/>
          <w:iCs/>
          <w:sz w:val="20"/>
          <w:szCs w:val="20"/>
        </w:rPr>
        <w:t>20</w:t>
      </w:r>
      <w:r w:rsidRPr="009B6145">
        <w:rPr>
          <w:rFonts w:ascii="Arial" w:hAnsi="Arial" w:cs="Arial"/>
          <w:i/>
          <w:iCs/>
          <w:sz w:val="20"/>
          <w:szCs w:val="20"/>
        </w:rPr>
        <w:t xml:space="preserve"> dicembre 2021</w:t>
      </w:r>
      <w:r w:rsidRPr="009B6145">
        <w:rPr>
          <w:rFonts w:ascii="Arial" w:hAnsi="Arial" w:cs="Arial"/>
          <w:sz w:val="20"/>
          <w:szCs w:val="20"/>
        </w:rPr>
        <w:t xml:space="preserve"> –</w:t>
      </w:r>
      <w:r w:rsidRPr="009B614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9B6145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Emak e </w:t>
      </w:r>
      <w:proofErr w:type="spellStart"/>
      <w:r w:rsidRPr="009B6145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>Sabart</w:t>
      </w:r>
      <w:proofErr w:type="spellEnd"/>
      <w:r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, tra le aziende leader nella cura e manutenzione del verde e del settore forestale, sono liete di annunciare la </w:t>
      </w:r>
      <w:r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nuova partnership con il</w:t>
      </w:r>
      <w:r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145">
        <w:rPr>
          <w:rFonts w:ascii="Arial" w:hAnsi="Arial" w:cs="Arial"/>
          <w:b/>
          <w:bCs/>
          <w:sz w:val="20"/>
          <w:szCs w:val="20"/>
        </w:rPr>
        <w:t>Team Robinson Trentino</w:t>
      </w:r>
      <w:r w:rsidRPr="009B6145">
        <w:rPr>
          <w:rFonts w:ascii="Arial" w:hAnsi="Arial" w:cs="Arial"/>
          <w:sz w:val="20"/>
          <w:szCs w:val="20"/>
        </w:rPr>
        <w:t xml:space="preserve">, </w:t>
      </w:r>
      <w:r w:rsidR="00E314D6" w:rsidRPr="009B6145">
        <w:rPr>
          <w:rFonts w:ascii="Arial" w:hAnsi="Arial" w:cs="Arial"/>
          <w:sz w:val="20"/>
          <w:szCs w:val="20"/>
        </w:rPr>
        <w:t>il numero uno a livello italiano</w:t>
      </w:r>
      <w:r w:rsidRPr="009B6145">
        <w:rPr>
          <w:rFonts w:ascii="Arial" w:hAnsi="Arial" w:cs="Arial"/>
          <w:sz w:val="20"/>
          <w:szCs w:val="20"/>
        </w:rPr>
        <w:t xml:space="preserve"> nelle gare di fondo su lunghe distanze, che partecipa al Campionato del Mondo </w:t>
      </w:r>
      <w:proofErr w:type="spellStart"/>
      <w:r w:rsidRPr="009B6145">
        <w:rPr>
          <w:rFonts w:ascii="Arial" w:hAnsi="Arial" w:cs="Arial"/>
          <w:sz w:val="20"/>
          <w:szCs w:val="20"/>
        </w:rPr>
        <w:t>Visma</w:t>
      </w:r>
      <w:proofErr w:type="spellEnd"/>
      <w:r w:rsidRPr="009B6145">
        <w:rPr>
          <w:rFonts w:ascii="Arial" w:hAnsi="Arial" w:cs="Arial"/>
          <w:sz w:val="20"/>
          <w:szCs w:val="20"/>
        </w:rPr>
        <w:t xml:space="preserve"> Ski </w:t>
      </w:r>
      <w:proofErr w:type="spellStart"/>
      <w:r w:rsidRPr="009B6145">
        <w:rPr>
          <w:rFonts w:ascii="Arial" w:hAnsi="Arial" w:cs="Arial"/>
          <w:sz w:val="20"/>
          <w:szCs w:val="20"/>
        </w:rPr>
        <w:t>Classics</w:t>
      </w:r>
      <w:proofErr w:type="spellEnd"/>
      <w:r w:rsidRPr="009B6145">
        <w:rPr>
          <w:rFonts w:ascii="Arial" w:hAnsi="Arial" w:cs="Arial"/>
          <w:sz w:val="20"/>
          <w:szCs w:val="20"/>
        </w:rPr>
        <w:t>, oltre che alle più importanti granfondo nazionali.</w:t>
      </w:r>
      <w:r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Team </w:t>
      </w:r>
      <w:r w:rsidR="00E314D6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dove gli obiettivi di eccellenza nello sport si fondono con </w:t>
      </w:r>
      <w:r w:rsidR="00E314D6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passione, impegno e rispetto,</w:t>
      </w:r>
      <w:r w:rsidR="00E314D6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valori che da sempre contraddistinguono l’attività di Emak e </w:t>
      </w:r>
      <w:proofErr w:type="spellStart"/>
      <w:r w:rsidR="00E314D6" w:rsidRPr="009B6145">
        <w:rPr>
          <w:rFonts w:ascii="Arial" w:hAnsi="Arial" w:cs="Arial"/>
          <w:sz w:val="20"/>
          <w:szCs w:val="20"/>
          <w:shd w:val="clear" w:color="auto" w:fill="FFFFFF"/>
        </w:rPr>
        <w:t>Sabart</w:t>
      </w:r>
      <w:proofErr w:type="spellEnd"/>
      <w:r w:rsidR="00E314D6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1898F5D6" w14:textId="1A0A3B1A" w:rsidR="00E314D6" w:rsidRPr="009B6145" w:rsidRDefault="00E314D6" w:rsidP="002C345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B6145">
        <w:rPr>
          <w:rFonts w:ascii="Arial" w:hAnsi="Arial" w:cs="Arial"/>
          <w:sz w:val="20"/>
          <w:szCs w:val="20"/>
          <w:shd w:val="clear" w:color="auto" w:fill="FFFFFF"/>
        </w:rPr>
        <w:t>A supportare gli atleti in gara saranno i</w:t>
      </w:r>
      <w:r w:rsidR="00931CE4" w:rsidRPr="009B6145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brand </w:t>
      </w:r>
      <w:r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Oleo-Mac</w:t>
      </w:r>
      <w:r w:rsidR="00312E0F"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9B6145">
        <w:rPr>
          <w:rFonts w:ascii="Arial" w:hAnsi="Arial" w:cs="Arial"/>
          <w:sz w:val="20"/>
          <w:szCs w:val="20"/>
          <w:shd w:val="clear" w:color="auto" w:fill="FFFFFF"/>
        </w:rPr>
        <w:t>per Emak,</w:t>
      </w:r>
      <w:r w:rsidR="00931CE4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che porterà sulle piste la gamma </w:t>
      </w:r>
      <w:r w:rsidR="00312E0F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completa </w:t>
      </w:r>
      <w:r w:rsidR="00931CE4" w:rsidRPr="009B6145">
        <w:rPr>
          <w:rFonts w:ascii="Arial" w:hAnsi="Arial" w:cs="Arial"/>
          <w:sz w:val="20"/>
          <w:szCs w:val="20"/>
          <w:shd w:val="clear" w:color="auto" w:fill="FFFFFF"/>
        </w:rPr>
        <w:t>di motoseghe</w:t>
      </w:r>
      <w:r w:rsidR="00312E0F" w:rsidRPr="009B6145">
        <w:rPr>
          <w:rFonts w:ascii="Arial" w:eastAsia="Times New Roman" w:hAnsi="Arial" w:cs="Arial"/>
          <w:sz w:val="20"/>
          <w:szCs w:val="20"/>
        </w:rPr>
        <w:t xml:space="preserve"> che spazia dall’utilizzo privato all’intensivo, fino all’uso professionale</w:t>
      </w:r>
      <w:r w:rsidR="00931CE4" w:rsidRPr="009B614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9B6145">
        <w:rPr>
          <w:rFonts w:ascii="Arial" w:hAnsi="Arial" w:cs="Arial"/>
          <w:sz w:val="20"/>
          <w:szCs w:val="20"/>
        </w:rPr>
        <w:t>e</w:t>
      </w:r>
      <w:r w:rsidRPr="009B6145">
        <w:rPr>
          <w:rFonts w:ascii="Arial" w:hAnsi="Arial" w:cs="Arial"/>
          <w:b/>
          <w:bCs/>
          <w:sz w:val="20"/>
          <w:szCs w:val="20"/>
        </w:rPr>
        <w:t xml:space="preserve"> </w:t>
      </w:r>
      <w:r w:rsidR="00931CE4" w:rsidRPr="009B6145">
        <w:rPr>
          <w:rFonts w:ascii="Arial" w:hAnsi="Arial" w:cs="Arial"/>
          <w:sz w:val="20"/>
          <w:szCs w:val="20"/>
        </w:rPr>
        <w:t xml:space="preserve">la linea dedicata alle macchine </w:t>
      </w:r>
      <w:proofErr w:type="spellStart"/>
      <w:r w:rsidR="00931CE4" w:rsidRPr="009B6145">
        <w:rPr>
          <w:rFonts w:ascii="Arial" w:hAnsi="Arial" w:cs="Arial"/>
          <w:sz w:val="20"/>
          <w:szCs w:val="20"/>
        </w:rPr>
        <w:t>harvester</w:t>
      </w:r>
      <w:proofErr w:type="spellEnd"/>
      <w:r w:rsidR="00931CE4" w:rsidRPr="009B614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931CE4" w:rsidRPr="009B6145">
        <w:rPr>
          <w:rFonts w:ascii="Arial" w:hAnsi="Arial" w:cs="Arial"/>
          <w:sz w:val="20"/>
          <w:szCs w:val="20"/>
        </w:rPr>
        <w:t>Sabart</w:t>
      </w:r>
      <w:proofErr w:type="spellEnd"/>
      <w:r w:rsidR="00931CE4" w:rsidRPr="009B6145">
        <w:rPr>
          <w:rFonts w:ascii="Arial" w:hAnsi="Arial" w:cs="Arial"/>
          <w:sz w:val="20"/>
          <w:szCs w:val="20"/>
        </w:rPr>
        <w:t>, che comprende</w:t>
      </w:r>
      <w:r w:rsidR="00931CE4" w:rsidRPr="009B6145">
        <w:rPr>
          <w:rFonts w:ascii="Arial" w:hAnsi="Arial" w:cs="Arial"/>
          <w:b/>
          <w:bCs/>
          <w:sz w:val="20"/>
          <w:szCs w:val="20"/>
        </w:rPr>
        <w:t xml:space="preserve"> </w:t>
      </w:r>
      <w:r w:rsidR="00931CE4" w:rsidRPr="009B6145">
        <w:rPr>
          <w:rFonts w:ascii="Arial" w:hAnsi="Arial" w:cs="Arial"/>
          <w:sz w:val="20"/>
          <w:szCs w:val="20"/>
        </w:rPr>
        <w:t>gli accessori da taglio a marchio</w:t>
      </w:r>
      <w:r w:rsidR="00931CE4" w:rsidRPr="009B6145">
        <w:rPr>
          <w:rFonts w:ascii="Arial" w:hAnsi="Arial" w:cs="Arial"/>
          <w:b/>
          <w:bCs/>
          <w:sz w:val="20"/>
          <w:szCs w:val="20"/>
        </w:rPr>
        <w:t xml:space="preserve"> Oregon</w:t>
      </w:r>
      <w:r w:rsidR="00312E0F"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931CE4" w:rsidRPr="009B6145">
        <w:rPr>
          <w:rFonts w:ascii="Arial" w:hAnsi="Arial" w:cs="Arial"/>
          <w:b/>
          <w:bCs/>
          <w:sz w:val="20"/>
          <w:szCs w:val="20"/>
        </w:rPr>
        <w:t xml:space="preserve"> </w:t>
      </w:r>
      <w:r w:rsidR="00931CE4" w:rsidRPr="009B6145">
        <w:rPr>
          <w:rFonts w:ascii="Arial" w:hAnsi="Arial" w:cs="Arial"/>
          <w:sz w:val="20"/>
          <w:szCs w:val="20"/>
        </w:rPr>
        <w:t>e le</w:t>
      </w:r>
      <w:r w:rsidR="00931CE4" w:rsidRPr="009B6145">
        <w:rPr>
          <w:rFonts w:ascii="Arial" w:hAnsi="Arial" w:cs="Arial"/>
          <w:b/>
          <w:bCs/>
          <w:sz w:val="20"/>
          <w:szCs w:val="20"/>
        </w:rPr>
        <w:t xml:space="preserve"> </w:t>
      </w:r>
      <w:r w:rsidR="00931CE4" w:rsidRPr="009B6145">
        <w:rPr>
          <w:rFonts w:ascii="Arial" w:hAnsi="Arial" w:cs="Arial"/>
          <w:sz w:val="20"/>
          <w:szCs w:val="20"/>
        </w:rPr>
        <w:t xml:space="preserve">affilatrici automatiche per catene </w:t>
      </w:r>
      <w:proofErr w:type="spellStart"/>
      <w:r w:rsidR="00931CE4" w:rsidRPr="009B6145">
        <w:rPr>
          <w:rFonts w:ascii="Arial" w:hAnsi="Arial" w:cs="Arial"/>
          <w:sz w:val="20"/>
          <w:szCs w:val="20"/>
        </w:rPr>
        <w:t>harvester</w:t>
      </w:r>
      <w:proofErr w:type="spellEnd"/>
      <w:r w:rsidR="00931CE4" w:rsidRPr="009B6145">
        <w:rPr>
          <w:rFonts w:ascii="Arial" w:hAnsi="Arial" w:cs="Arial"/>
          <w:sz w:val="20"/>
          <w:szCs w:val="20"/>
        </w:rPr>
        <w:t xml:space="preserve"> a marchio </w:t>
      </w:r>
      <w:proofErr w:type="spellStart"/>
      <w:r w:rsidR="00931CE4" w:rsidRPr="009B6145">
        <w:rPr>
          <w:rFonts w:ascii="Arial" w:hAnsi="Arial" w:cs="Arial"/>
          <w:b/>
          <w:bCs/>
          <w:sz w:val="20"/>
          <w:szCs w:val="20"/>
        </w:rPr>
        <w:t>Vallorbe</w:t>
      </w:r>
      <w:proofErr w:type="spellEnd"/>
      <w:r w:rsidR="00931CE4"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931CE4" w:rsidRPr="009B6145">
        <w:rPr>
          <w:rFonts w:ascii="Arial" w:hAnsi="Arial" w:cs="Arial"/>
          <w:b/>
          <w:bCs/>
          <w:sz w:val="20"/>
          <w:szCs w:val="20"/>
        </w:rPr>
        <w:t xml:space="preserve"> e </w:t>
      </w:r>
      <w:proofErr w:type="spellStart"/>
      <w:r w:rsidR="00931CE4" w:rsidRPr="009B6145">
        <w:rPr>
          <w:rFonts w:ascii="Arial" w:hAnsi="Arial" w:cs="Arial"/>
          <w:b/>
          <w:bCs/>
          <w:sz w:val="20"/>
          <w:szCs w:val="20"/>
        </w:rPr>
        <w:t>Markusson</w:t>
      </w:r>
      <w:proofErr w:type="spellEnd"/>
      <w:r w:rsidR="00931CE4"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931CE4" w:rsidRPr="009B6145">
        <w:rPr>
          <w:rFonts w:ascii="Arial" w:hAnsi="Arial" w:cs="Arial"/>
          <w:b/>
          <w:bCs/>
          <w:sz w:val="20"/>
          <w:szCs w:val="20"/>
        </w:rPr>
        <w:t>.</w:t>
      </w:r>
      <w:r w:rsidRPr="009B6145">
        <w:rPr>
          <w:rFonts w:ascii="Arial" w:hAnsi="Arial" w:cs="Arial"/>
          <w:sz w:val="20"/>
          <w:szCs w:val="20"/>
        </w:rPr>
        <w:t xml:space="preserve"> </w:t>
      </w:r>
    </w:p>
    <w:p w14:paraId="689EE0FF" w14:textId="77777777" w:rsidR="002C3456" w:rsidRPr="009B6145" w:rsidRDefault="002C3456" w:rsidP="002C345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320B604" w14:textId="73F87108" w:rsidR="009F0B29" w:rsidRPr="009B6145" w:rsidRDefault="003F4A00" w:rsidP="002C3456">
      <w:pPr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6145">
        <w:rPr>
          <w:rFonts w:ascii="Arial" w:hAnsi="Arial" w:cs="Arial"/>
          <w:sz w:val="20"/>
          <w:szCs w:val="20"/>
        </w:rPr>
        <w:t xml:space="preserve">Tre </w:t>
      </w:r>
      <w:r w:rsidR="00F04944" w:rsidRPr="009B6145">
        <w:rPr>
          <w:rFonts w:ascii="Arial" w:hAnsi="Arial" w:cs="Arial"/>
          <w:sz w:val="20"/>
          <w:szCs w:val="20"/>
        </w:rPr>
        <w:t xml:space="preserve">sono </w:t>
      </w:r>
      <w:r w:rsidR="00E314D6" w:rsidRPr="009B6145">
        <w:rPr>
          <w:rFonts w:ascii="Arial" w:hAnsi="Arial" w:cs="Arial"/>
          <w:sz w:val="20"/>
          <w:szCs w:val="20"/>
        </w:rPr>
        <w:t xml:space="preserve">le cornici di eccezione in cui avrà massima visibilità </w:t>
      </w:r>
      <w:r w:rsidR="00F04944" w:rsidRPr="009B6145">
        <w:rPr>
          <w:rFonts w:ascii="Arial" w:hAnsi="Arial" w:cs="Arial"/>
          <w:sz w:val="20"/>
          <w:szCs w:val="20"/>
        </w:rPr>
        <w:t>la partnership: la prima è l’appuntamento del week end dell’</w:t>
      </w:r>
      <w:r w:rsidR="00F04944" w:rsidRPr="009B6145">
        <w:rPr>
          <w:rFonts w:ascii="Arial" w:hAnsi="Arial" w:cs="Arial"/>
          <w:b/>
          <w:bCs/>
          <w:sz w:val="20"/>
          <w:szCs w:val="20"/>
        </w:rPr>
        <w:t>8-9 gennaio</w:t>
      </w:r>
      <w:r w:rsidR="00C42AD2" w:rsidRPr="009B6145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F04944" w:rsidRPr="009B6145">
        <w:rPr>
          <w:rFonts w:ascii="Arial" w:hAnsi="Arial" w:cs="Arial"/>
          <w:b/>
          <w:bCs/>
          <w:sz w:val="20"/>
          <w:szCs w:val="20"/>
        </w:rPr>
        <w:t xml:space="preserve"> </w:t>
      </w:r>
      <w:r w:rsidR="009B6145" w:rsidRPr="009B6145">
        <w:rPr>
          <w:rFonts w:ascii="Arial" w:hAnsi="Arial" w:cs="Arial"/>
          <w:b/>
          <w:bCs/>
          <w:sz w:val="20"/>
          <w:szCs w:val="20"/>
        </w:rPr>
        <w:t xml:space="preserve">la </w:t>
      </w:r>
      <w:r w:rsidR="009B6145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46° </w:t>
      </w:r>
      <w:proofErr w:type="spellStart"/>
      <w:r w:rsidR="009B6145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Pustertaler</w:t>
      </w:r>
      <w:proofErr w:type="spellEnd"/>
      <w:r w:rsidR="009B6145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-Ski Marathon</w:t>
      </w:r>
      <w:r w:rsidR="009B6145" w:rsidRPr="009B6145">
        <w:rPr>
          <w:rFonts w:ascii="Arial" w:hAnsi="Arial" w:cs="Arial"/>
          <w:b/>
          <w:bCs/>
          <w:sz w:val="20"/>
          <w:szCs w:val="20"/>
        </w:rPr>
        <w:t xml:space="preserve"> </w:t>
      </w:r>
      <w:r w:rsidR="009B6145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3Zinnen </w:t>
      </w:r>
      <w:proofErr w:type="spellStart"/>
      <w:r w:rsidR="009B6145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Dolomites</w:t>
      </w:r>
      <w:proofErr w:type="spellEnd"/>
      <w:r w:rsidR="009B6145" w:rsidRPr="009B6145">
        <w:rPr>
          <w:rFonts w:ascii="Arial" w:hAnsi="Arial" w:cs="Arial"/>
          <w:sz w:val="20"/>
          <w:szCs w:val="20"/>
          <w:shd w:val="clear" w:color="auto" w:fill="FFFFFF"/>
        </w:rPr>
        <w:t>, l’affascinante granfondo invernale altoatesina che annuncia grandi novità con un nuovo “vestito”, un inedito tracciato e panorami spettacolari.</w:t>
      </w:r>
    </w:p>
    <w:p w14:paraId="3ACA4B7E" w14:textId="7DBF0639" w:rsidR="003F4A00" w:rsidRPr="009B6145" w:rsidRDefault="003F4A00" w:rsidP="002C3456">
      <w:pPr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45EB6AA" w14:textId="0BA7C6CB" w:rsidR="003F4A00" w:rsidRPr="009B6145" w:rsidRDefault="009B6145" w:rsidP="002C3456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9B6145">
        <w:rPr>
          <w:rFonts w:ascii="Arial" w:hAnsi="Arial" w:cs="Arial"/>
          <w:b/>
          <w:bCs/>
          <w:sz w:val="20"/>
          <w:szCs w:val="20"/>
        </w:rPr>
        <w:t xml:space="preserve">Tappa del Circuito Internazionale </w:t>
      </w:r>
      <w:proofErr w:type="spellStart"/>
      <w:r w:rsidRPr="009B6145">
        <w:rPr>
          <w:rFonts w:ascii="Arial" w:hAnsi="Arial" w:cs="Arial"/>
          <w:b/>
          <w:bCs/>
          <w:sz w:val="20"/>
          <w:szCs w:val="20"/>
        </w:rPr>
        <w:t>Visma</w:t>
      </w:r>
      <w:proofErr w:type="spellEnd"/>
      <w:r w:rsidRPr="009B6145">
        <w:rPr>
          <w:rFonts w:ascii="Arial" w:hAnsi="Arial" w:cs="Arial"/>
          <w:b/>
          <w:bCs/>
          <w:sz w:val="20"/>
          <w:szCs w:val="20"/>
        </w:rPr>
        <w:t xml:space="preserve"> Ski Classic</w:t>
      </w:r>
      <w:r w:rsidRPr="009B6145">
        <w:rPr>
          <w:rFonts w:ascii="Arial" w:hAnsi="Arial" w:cs="Arial"/>
          <w:sz w:val="20"/>
          <w:szCs w:val="20"/>
        </w:rPr>
        <w:t xml:space="preserve"> </w:t>
      </w:r>
      <w:r w:rsidR="003F4A00" w:rsidRPr="009B6145">
        <w:rPr>
          <w:rFonts w:ascii="Arial" w:hAnsi="Arial" w:cs="Arial"/>
          <w:sz w:val="20"/>
          <w:szCs w:val="20"/>
        </w:rPr>
        <w:t xml:space="preserve">è la </w:t>
      </w:r>
      <w:r w:rsidR="003F4A00" w:rsidRPr="009B6145">
        <w:rPr>
          <w:rFonts w:ascii="Arial" w:hAnsi="Arial" w:cs="Arial"/>
          <w:b/>
          <w:bCs/>
          <w:sz w:val="20"/>
          <w:szCs w:val="20"/>
        </w:rPr>
        <w:t>Venosta</w:t>
      </w:r>
      <w:r w:rsidR="003F4A00" w:rsidRPr="009B6145">
        <w:rPr>
          <w:rFonts w:ascii="Arial" w:hAnsi="Arial" w:cs="Arial"/>
          <w:sz w:val="20"/>
          <w:szCs w:val="20"/>
        </w:rPr>
        <w:t xml:space="preserve">, che si terrà il </w:t>
      </w:r>
      <w:r w:rsidR="003F4A00" w:rsidRPr="009B6145">
        <w:rPr>
          <w:rFonts w:ascii="Arial" w:hAnsi="Arial" w:cs="Arial"/>
          <w:b/>
          <w:bCs/>
          <w:sz w:val="20"/>
          <w:szCs w:val="20"/>
        </w:rPr>
        <w:t xml:space="preserve">15-16 gennaio </w:t>
      </w:r>
      <w:r w:rsidR="003F4A00" w:rsidRPr="009B6145">
        <w:rPr>
          <w:rFonts w:ascii="Arial" w:hAnsi="Arial" w:cs="Arial"/>
          <w:sz w:val="20"/>
          <w:szCs w:val="20"/>
        </w:rPr>
        <w:t xml:space="preserve">in uno dei </w:t>
      </w:r>
      <w:r w:rsidR="00354CBE" w:rsidRPr="009B6145">
        <w:rPr>
          <w:rFonts w:ascii="Arial" w:hAnsi="Arial" w:cs="Arial"/>
          <w:sz w:val="20"/>
          <w:szCs w:val="20"/>
        </w:rPr>
        <w:t xml:space="preserve">paesaggi </w:t>
      </w:r>
      <w:r w:rsidR="003F4A00" w:rsidRPr="009B6145">
        <w:rPr>
          <w:rFonts w:ascii="Arial" w:hAnsi="Arial" w:cs="Arial"/>
          <w:sz w:val="20"/>
          <w:szCs w:val="20"/>
        </w:rPr>
        <w:t>più iconici dell'Alto Adige</w:t>
      </w:r>
      <w:r w:rsidR="003F4A00" w:rsidRPr="009B6145">
        <w:rPr>
          <w:rFonts w:ascii="Arial" w:hAnsi="Arial" w:cs="Arial"/>
          <w:sz w:val="20"/>
          <w:szCs w:val="20"/>
          <w:shd w:val="clear" w:color="auto" w:fill="FFFFFF"/>
        </w:rPr>
        <w:t>, dove un campanile emerge dalle acque azzurre del </w:t>
      </w:r>
      <w:r w:rsidR="003F4A00" w:rsidRPr="009B6145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>lago</w:t>
      </w:r>
      <w:r w:rsidR="003F4A00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 di</w:t>
      </w:r>
      <w:r w:rsidR="003F4A00" w:rsidRPr="009B614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F4A00" w:rsidRPr="009B6145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>Resia</w:t>
      </w:r>
      <w:r w:rsidR="00354CBE" w:rsidRPr="009B6145">
        <w:rPr>
          <w:rFonts w:ascii="Arial" w:hAnsi="Arial" w:cs="Arial"/>
          <w:sz w:val="20"/>
          <w:szCs w:val="20"/>
        </w:rPr>
        <w:t xml:space="preserve">: </w:t>
      </w:r>
      <w:r w:rsidR="00354CBE" w:rsidRPr="009B6145">
        <w:rPr>
          <w:rFonts w:ascii="Arial" w:hAnsi="Arial" w:cs="Arial"/>
          <w:sz w:val="20"/>
          <w:szCs w:val="20"/>
          <w:shd w:val="clear" w:color="auto" w:fill="FFFFFF"/>
        </w:rPr>
        <w:t>un luogo ricco di storia, leggende e meraviglie della natura. </w:t>
      </w:r>
    </w:p>
    <w:p w14:paraId="246714A5" w14:textId="77777777" w:rsidR="002C3456" w:rsidRPr="009B6145" w:rsidRDefault="002C3456" w:rsidP="002C3456">
      <w:pPr>
        <w:spacing w:after="0" w:line="288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14:paraId="23453ED6" w14:textId="6710E5E8" w:rsidR="00757C7A" w:rsidRPr="009B6145" w:rsidRDefault="009F0B29" w:rsidP="002C3456">
      <w:pPr>
        <w:shd w:val="clear" w:color="auto" w:fill="FFFFFF"/>
        <w:spacing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 4 brand supporteranno il </w:t>
      </w:r>
      <w:r w:rsidRPr="009B6145">
        <w:rPr>
          <w:rFonts w:ascii="Arial" w:hAnsi="Arial" w:cs="Arial"/>
          <w:b/>
          <w:bCs/>
          <w:sz w:val="20"/>
          <w:szCs w:val="20"/>
        </w:rPr>
        <w:t>Team Robinson Trentino</w:t>
      </w:r>
      <w:r w:rsidRPr="009B6145">
        <w:rPr>
          <w:rFonts w:ascii="Arial" w:hAnsi="Arial" w:cs="Arial"/>
          <w:sz w:val="20"/>
          <w:szCs w:val="20"/>
        </w:rPr>
        <w:t xml:space="preserve"> </w:t>
      </w:r>
      <w:r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anche in occasione della </w:t>
      </w:r>
      <w:r w:rsidRPr="009B614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49a edizione della Marcialonga</w:t>
      </w:r>
      <w:r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in programma il </w:t>
      </w:r>
      <w:r w:rsidRPr="009B614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30 gennaio</w:t>
      </w:r>
      <w:r w:rsidR="00F739C1"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: </w:t>
      </w:r>
      <w:r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Valli di Fiemme e di Fassa sono pronte ad ospitare i 7</w:t>
      </w:r>
      <w:r w:rsidR="002C3456"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500 fondisti, specialisti della tecnica classica, lungo i due tracciati</w:t>
      </w:r>
      <w:r w:rsidR="00931CE4"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</w:t>
      </w:r>
      <w:r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quello tradizionale di 70 km da Moena a Cavalese e quello della Marcialonga Light, più breve</w:t>
      </w:r>
      <w:r w:rsidR="002C3456"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 non meno spettacolare, di 45 km da Moena a Predazzo.</w:t>
      </w:r>
      <w:r w:rsidR="00F739C1" w:rsidRPr="009B61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occasione di questo</w:t>
      </w:r>
      <w:r w:rsidR="00F739C1" w:rsidRPr="009B61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appuntamento, che da tanti anni ospita grandi campioni dello sci nordico e </w:t>
      </w:r>
      <w:r w:rsidR="00F739C1" w:rsidRPr="009B614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centinaia di migliaia di amatori</w:t>
      </w:r>
      <w:r w:rsidR="00F739C1" w:rsidRPr="009B61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capace di attrarre turisti e sportivi da ogni parte del mondo, </w:t>
      </w:r>
      <w:r w:rsidR="00931CE4" w:rsidRPr="009B61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Emak e </w:t>
      </w:r>
      <w:proofErr w:type="spellStart"/>
      <w:r w:rsidR="00931CE4" w:rsidRPr="009B6145">
        <w:rPr>
          <w:rFonts w:ascii="Arial" w:hAnsi="Arial" w:cs="Arial"/>
          <w:color w:val="000000"/>
          <w:sz w:val="20"/>
          <w:szCs w:val="20"/>
          <w:shd w:val="clear" w:color="auto" w:fill="FFFFFF"/>
        </w:rPr>
        <w:t>Sabart</w:t>
      </w:r>
      <w:proofErr w:type="spellEnd"/>
      <w:r w:rsidR="00931CE4" w:rsidRPr="009B61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hanno ideato alcune iniziative speciali</w:t>
      </w:r>
      <w:r w:rsidR="00757C7A" w:rsidRPr="009B61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momenti di intrattenimento dedicati </w:t>
      </w:r>
      <w:r w:rsidR="00757C7A" w:rsidRPr="009B6145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2C3456" w:rsidRPr="009B6145">
        <w:rPr>
          <w:rFonts w:ascii="Arial" w:hAnsi="Arial" w:cs="Arial"/>
          <w:sz w:val="20"/>
          <w:szCs w:val="20"/>
          <w:shd w:val="clear" w:color="auto" w:fill="FFFFFF"/>
        </w:rPr>
        <w:t>gli atleti e</w:t>
      </w:r>
      <w:r w:rsidR="00757C7A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C3456" w:rsidRPr="009B6145">
        <w:rPr>
          <w:rFonts w:ascii="Arial" w:hAnsi="Arial" w:cs="Arial"/>
          <w:sz w:val="20"/>
          <w:szCs w:val="20"/>
          <w:shd w:val="clear" w:color="auto" w:fill="FFFFFF"/>
        </w:rPr>
        <w:t>agli</w:t>
      </w:r>
      <w:r w:rsidR="00757C7A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accompagnatori</w:t>
      </w:r>
      <w:r w:rsidR="00931CE4" w:rsidRPr="009B614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57C7A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862A880" w14:textId="03C7D5A1" w:rsidR="00C42AD2" w:rsidRPr="009B6145" w:rsidRDefault="00C42AD2" w:rsidP="002C3456">
      <w:pPr>
        <w:spacing w:after="0" w:line="288" w:lineRule="auto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Sabato 29 gennaio presso il </w:t>
      </w:r>
      <w:proofErr w:type="spellStart"/>
      <w:r w:rsidRPr="009B6145">
        <w:rPr>
          <w:rFonts w:ascii="Arial" w:hAnsi="Arial" w:cs="Arial"/>
          <w:sz w:val="20"/>
          <w:szCs w:val="20"/>
          <w:shd w:val="clear" w:color="auto" w:fill="FFFFFF"/>
        </w:rPr>
        <w:t>Palafiemme</w:t>
      </w:r>
      <w:proofErr w:type="spellEnd"/>
      <w:r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di Cavalese</w:t>
      </w:r>
      <w:r w:rsidR="00757C7A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, le aziende accoglieranno </w:t>
      </w:r>
      <w:r w:rsidR="002C3456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sportivi </w:t>
      </w:r>
      <w:r w:rsidR="00757C7A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e supporters donando loro un </w:t>
      </w:r>
      <w:r w:rsidR="00BD4C16" w:rsidRPr="009B6145">
        <w:rPr>
          <w:rFonts w:ascii="Arial" w:hAnsi="Arial" w:cs="Arial"/>
          <w:sz w:val="20"/>
          <w:szCs w:val="20"/>
          <w:shd w:val="clear" w:color="auto" w:fill="FFFFFF"/>
        </w:rPr>
        <w:t>caldo scaldacollo in materiale tecnico</w:t>
      </w:r>
      <w:r w:rsidR="00757C7A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870DD2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Barba </w:t>
      </w:r>
      <w:proofErr w:type="spellStart"/>
      <w:r w:rsidR="00870DD2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Brisiu</w:t>
      </w:r>
      <w:proofErr w:type="spellEnd"/>
      <w:r w:rsidR="00870DD2" w:rsidRPr="009B614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57C7A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1665D" w:rsidRPr="009B6145">
        <w:rPr>
          <w:rFonts w:ascii="Arial" w:hAnsi="Arial" w:cs="Arial"/>
          <w:sz w:val="20"/>
          <w:szCs w:val="20"/>
          <w:shd w:val="clear" w:color="auto" w:fill="FFFFFF"/>
        </w:rPr>
        <w:t>artista e performer di intaglio</w:t>
      </w:r>
      <w:r w:rsidR="00C2116D" w:rsidRPr="009B614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C3456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si esibirà in un’emozionante performance live:</w:t>
      </w:r>
      <w:r w:rsidR="0091665D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con la motosega</w:t>
      </w:r>
      <w:r w:rsidR="00870DD2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70DD2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Oleo-Mac</w:t>
      </w:r>
      <w:r w:rsidR="00312E0F" w:rsidRPr="009B6145">
        <w:rPr>
          <w:rFonts w:ascii="Arial" w:hAnsi="Arial" w:cs="Arial"/>
          <w:b/>
          <w:bCs/>
          <w:sz w:val="20"/>
          <w:szCs w:val="20"/>
          <w:vertAlign w:val="superscript"/>
        </w:rPr>
        <w:t xml:space="preserve">® </w:t>
      </w:r>
      <w:r w:rsidR="00312E0F" w:rsidRPr="009B6145">
        <w:rPr>
          <w:rFonts w:ascii="Arial" w:hAnsi="Arial" w:cs="Arial"/>
          <w:b/>
          <w:bCs/>
          <w:sz w:val="20"/>
          <w:szCs w:val="20"/>
        </w:rPr>
        <w:t>GST 250 con barra carving</w:t>
      </w:r>
      <w:r w:rsidR="00312E0F" w:rsidRPr="009B6145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C2116D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realizzerà in diretta vere e proprie sculture di legno. Nel pomeriggio saranno ospiti dello stand </w:t>
      </w:r>
      <w:proofErr w:type="spellStart"/>
      <w:r w:rsidR="00C2116D" w:rsidRPr="009B6145">
        <w:rPr>
          <w:rFonts w:ascii="Arial" w:hAnsi="Arial" w:cs="Arial"/>
          <w:sz w:val="20"/>
          <w:szCs w:val="20"/>
          <w:shd w:val="clear" w:color="auto" w:fill="FFFFFF"/>
        </w:rPr>
        <w:t>Sabart</w:t>
      </w:r>
      <w:proofErr w:type="spellEnd"/>
      <w:r w:rsidR="00C2116D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2116D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i boscaioli del</w:t>
      </w:r>
      <w:r w:rsidR="00C2116D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2116D"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Team Giacomelli</w:t>
      </w:r>
      <w:r w:rsidR="00C2116D" w:rsidRPr="009B614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C2116D" w:rsidRPr="009B6145">
        <w:rPr>
          <w:rFonts w:ascii="Arial" w:hAnsi="Arial" w:cs="Arial"/>
          <w:sz w:val="20"/>
          <w:szCs w:val="20"/>
        </w:rPr>
        <w:t>influencer e protagonisti del programma televisivo cult</w:t>
      </w:r>
      <w:r w:rsidR="00C2116D" w:rsidRPr="009B6145">
        <w:rPr>
          <w:rFonts w:ascii="Arial" w:hAnsi="Arial" w:cs="Arial"/>
          <w:b/>
          <w:bCs/>
          <w:sz w:val="20"/>
          <w:szCs w:val="20"/>
        </w:rPr>
        <w:t xml:space="preserve"> </w:t>
      </w:r>
      <w:r w:rsidR="00C2116D" w:rsidRPr="009B6145">
        <w:rPr>
          <w:rFonts w:ascii="Arial" w:hAnsi="Arial" w:cs="Arial"/>
          <w:sz w:val="20"/>
          <w:szCs w:val="20"/>
          <w:shd w:val="clear" w:color="auto" w:fill="FFFFFF"/>
        </w:rPr>
        <w:t>“</w:t>
      </w:r>
      <w:hyperlink r:id="rId6" w:tgtFrame="_blank" w:history="1">
        <w:r w:rsidR="00C2116D" w:rsidRPr="009B6145">
          <w:rPr>
            <w:rStyle w:val="Enfasigrassetto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Undercut: l’oro di legno</w:t>
        </w:r>
      </w:hyperlink>
      <w:r w:rsidR="00C2116D" w:rsidRPr="009B6145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”, </w:t>
      </w:r>
      <w:r w:rsidR="00C2116D" w:rsidRPr="009B6145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oltre che i nuovi volti della linea </w:t>
      </w:r>
      <w:proofErr w:type="spellStart"/>
      <w:r w:rsidR="00C2116D" w:rsidRPr="009B6145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harvester</w:t>
      </w:r>
      <w:proofErr w:type="spellEnd"/>
      <w:r w:rsidR="00C2116D" w:rsidRPr="009B6145">
        <w:rPr>
          <w:rFonts w:ascii="Arial" w:hAnsi="Arial" w:cs="Arial"/>
          <w:sz w:val="20"/>
          <w:szCs w:val="20"/>
        </w:rPr>
        <w:t xml:space="preserve"> a marchio</w:t>
      </w:r>
      <w:r w:rsidR="00C2116D" w:rsidRPr="009B6145">
        <w:rPr>
          <w:rFonts w:ascii="Arial" w:hAnsi="Arial" w:cs="Arial"/>
          <w:b/>
          <w:bCs/>
          <w:sz w:val="20"/>
          <w:szCs w:val="20"/>
        </w:rPr>
        <w:t xml:space="preserve"> Oregon</w:t>
      </w:r>
      <w:r w:rsidR="00312E0F"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C2116D" w:rsidRPr="009B6145">
        <w:rPr>
          <w:rFonts w:ascii="Arial" w:hAnsi="Arial" w:cs="Arial"/>
          <w:b/>
          <w:bCs/>
          <w:sz w:val="20"/>
          <w:szCs w:val="20"/>
        </w:rPr>
        <w:t>,</w:t>
      </w:r>
      <w:r w:rsidR="00C2116D" w:rsidRPr="009B61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16D" w:rsidRPr="009B6145">
        <w:rPr>
          <w:rFonts w:ascii="Arial" w:hAnsi="Arial" w:cs="Arial"/>
          <w:b/>
          <w:bCs/>
          <w:sz w:val="20"/>
          <w:szCs w:val="20"/>
        </w:rPr>
        <w:t>Vallorbe</w:t>
      </w:r>
      <w:proofErr w:type="spellEnd"/>
      <w:r w:rsidR="00312E0F"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C2116D" w:rsidRPr="009B6145">
        <w:rPr>
          <w:rFonts w:ascii="Arial" w:hAnsi="Arial" w:cs="Arial"/>
          <w:b/>
          <w:bCs/>
          <w:sz w:val="20"/>
          <w:szCs w:val="20"/>
        </w:rPr>
        <w:t xml:space="preserve"> e </w:t>
      </w:r>
      <w:proofErr w:type="spellStart"/>
      <w:r w:rsidR="00C2116D" w:rsidRPr="009B6145">
        <w:rPr>
          <w:rFonts w:ascii="Arial" w:hAnsi="Arial" w:cs="Arial"/>
          <w:b/>
          <w:bCs/>
          <w:sz w:val="20"/>
          <w:szCs w:val="20"/>
        </w:rPr>
        <w:t>Markusson</w:t>
      </w:r>
      <w:proofErr w:type="spellEnd"/>
      <w:r w:rsidR="00312E0F"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C2116D" w:rsidRPr="009B6145">
        <w:rPr>
          <w:rFonts w:ascii="Arial" w:hAnsi="Arial" w:cs="Arial"/>
          <w:b/>
          <w:bCs/>
          <w:sz w:val="20"/>
          <w:szCs w:val="20"/>
        </w:rPr>
        <w:t xml:space="preserve"> </w:t>
      </w:r>
      <w:r w:rsidR="00C2116D" w:rsidRPr="009B6145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distribuita da </w:t>
      </w:r>
      <w:proofErr w:type="spellStart"/>
      <w:r w:rsidR="00C2116D" w:rsidRPr="009B6145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Sabart</w:t>
      </w:r>
      <w:proofErr w:type="spellEnd"/>
      <w:r w:rsidR="00C2116D" w:rsidRPr="009B6145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</w:p>
    <w:p w14:paraId="5C0AEEDE" w14:textId="2A7AAFEA" w:rsidR="00010C80" w:rsidRPr="009B6145" w:rsidRDefault="00010C80" w:rsidP="002C3456">
      <w:pPr>
        <w:spacing w:after="0" w:line="288" w:lineRule="auto"/>
        <w:jc w:val="both"/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5DA84EEB" w14:textId="68A622BF" w:rsidR="00352AB1" w:rsidRPr="009B6145" w:rsidRDefault="00010C80" w:rsidP="00010C8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Hlk89426239"/>
      <w:r w:rsidRPr="009B6145">
        <w:rPr>
          <w:rFonts w:ascii="Arial" w:hAnsi="Arial" w:cs="Arial"/>
          <w:sz w:val="20"/>
          <w:szCs w:val="20"/>
          <w:lang w:eastAsia="it-IT"/>
        </w:rPr>
        <w:t xml:space="preserve">Lungo il percorso di </w:t>
      </w:r>
      <w:r w:rsidR="009B6145" w:rsidRPr="009B6145">
        <w:rPr>
          <w:rFonts w:ascii="Arial" w:hAnsi="Arial" w:cs="Arial"/>
          <w:sz w:val="20"/>
          <w:szCs w:val="20"/>
          <w:lang w:eastAsia="it-IT"/>
        </w:rPr>
        <w:t>tutte e tre</w:t>
      </w:r>
      <w:r w:rsidRPr="009B6145">
        <w:rPr>
          <w:rFonts w:ascii="Arial" w:hAnsi="Arial" w:cs="Arial"/>
          <w:sz w:val="20"/>
          <w:szCs w:val="20"/>
          <w:lang w:eastAsia="it-IT"/>
        </w:rPr>
        <w:t xml:space="preserve"> le gare, striscioni e boscaioli insieme alle loro motoseghe </w:t>
      </w:r>
      <w:r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>Oleo-Mac</w:t>
      </w:r>
      <w:r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9B61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con barre </w:t>
      </w:r>
      <w:r w:rsidRPr="009B6145">
        <w:rPr>
          <w:rFonts w:ascii="Arial" w:hAnsi="Arial" w:cs="Arial"/>
          <w:b/>
          <w:bCs/>
          <w:sz w:val="20"/>
          <w:szCs w:val="20"/>
        </w:rPr>
        <w:t>Oregon</w:t>
      </w:r>
      <w:r w:rsidRPr="009B61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9B61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6145">
        <w:rPr>
          <w:rFonts w:ascii="Arial" w:hAnsi="Arial" w:cs="Arial"/>
          <w:sz w:val="20"/>
          <w:szCs w:val="20"/>
          <w:lang w:eastAsia="it-IT"/>
        </w:rPr>
        <w:t>sosterranno e inciteranno il passo degli atleti.</w:t>
      </w:r>
    </w:p>
    <w:bookmarkEnd w:id="0"/>
    <w:p w14:paraId="682C00CE" w14:textId="1CB618EA" w:rsidR="00010C80" w:rsidRDefault="00010C80" w:rsidP="00010C80">
      <w:pPr>
        <w:spacing w:after="0" w:line="288" w:lineRule="auto"/>
        <w:jc w:val="both"/>
        <w:rPr>
          <w:rFonts w:ascii="Arial" w:hAnsi="Arial" w:cs="Arial"/>
        </w:rPr>
      </w:pPr>
    </w:p>
    <w:p w14:paraId="10E68255" w14:textId="77777777" w:rsidR="009B6145" w:rsidRPr="00010C80" w:rsidRDefault="009B6145" w:rsidP="00010C80">
      <w:pPr>
        <w:spacing w:after="0" w:line="288" w:lineRule="auto"/>
        <w:jc w:val="both"/>
        <w:rPr>
          <w:rFonts w:ascii="Arial" w:hAnsi="Arial" w:cs="Arial"/>
        </w:rPr>
      </w:pPr>
    </w:p>
    <w:p w14:paraId="6D69EEC0" w14:textId="780B1EC4" w:rsidR="001356B4" w:rsidRDefault="001356B4" w:rsidP="00352AB1">
      <w:pPr>
        <w:spacing w:line="288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*****</w:t>
      </w:r>
    </w:p>
    <w:p w14:paraId="13F92EEB" w14:textId="18E64C3E" w:rsidR="001356B4" w:rsidRPr="00352AB1" w:rsidRDefault="00352AB1" w:rsidP="001356B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52AB1">
        <w:rPr>
          <w:rFonts w:ascii="Arial" w:hAnsi="Arial" w:cs="Arial"/>
          <w:b/>
          <w:bCs/>
          <w:sz w:val="18"/>
          <w:szCs w:val="18"/>
        </w:rPr>
        <w:lastRenderedPageBreak/>
        <w:t>Emak</w:t>
      </w:r>
    </w:p>
    <w:p w14:paraId="31C97625" w14:textId="5D493AA9" w:rsidR="00352AB1" w:rsidRPr="00352AB1" w:rsidRDefault="001356B4" w:rsidP="00352AB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4 marchi commerciali (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Efco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Oleo-Mac, Bertolini, Nibbi), 4 unità produttive, 8 filiali commerciali estere, 150 distributori, 115 paesi raggiunti, 22 famiglie di prodotto, oltre 250 modelli: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Emak </w:t>
      </w:r>
      <w:r>
        <w:rPr>
          <w:rFonts w:ascii="Arial" w:hAnsi="Arial" w:cs="Arial"/>
          <w:i/>
          <w:iCs/>
          <w:sz w:val="18"/>
          <w:szCs w:val="18"/>
        </w:rPr>
        <w:t xml:space="preserve">è uno dei player di riferimento a livello mondiale nello sviluppo, nella produzione e nella distribuzione di macchine, componenti e accessori per il </w:t>
      </w:r>
      <w:r>
        <w:rPr>
          <w:rFonts w:ascii="Arial" w:hAnsi="Arial" w:cs="Arial"/>
          <w:b/>
          <w:bCs/>
          <w:i/>
          <w:iCs/>
          <w:sz w:val="18"/>
          <w:szCs w:val="18"/>
        </w:rPr>
        <w:t>giardinaggio</w:t>
      </w:r>
      <w:r>
        <w:rPr>
          <w:rFonts w:ascii="Arial" w:hAnsi="Arial" w:cs="Arial"/>
          <w:i/>
          <w:iCs/>
          <w:sz w:val="18"/>
          <w:szCs w:val="18"/>
        </w:rPr>
        <w:t>, l’</w:t>
      </w:r>
      <w:r>
        <w:rPr>
          <w:rFonts w:ascii="Arial" w:hAnsi="Arial" w:cs="Arial"/>
          <w:b/>
          <w:bCs/>
          <w:i/>
          <w:iCs/>
          <w:sz w:val="18"/>
          <w:szCs w:val="18"/>
        </w:rPr>
        <w:t>attività forestale</w:t>
      </w:r>
      <w:r>
        <w:rPr>
          <w:rFonts w:ascii="Arial" w:hAnsi="Arial" w:cs="Arial"/>
          <w:i/>
          <w:iCs/>
          <w:sz w:val="18"/>
          <w:szCs w:val="18"/>
        </w:rPr>
        <w:t> e l’</w:t>
      </w:r>
      <w:r>
        <w:rPr>
          <w:rFonts w:ascii="Arial" w:hAnsi="Arial" w:cs="Arial"/>
          <w:b/>
          <w:bCs/>
          <w:i/>
          <w:iCs/>
          <w:sz w:val="18"/>
          <w:szCs w:val="18"/>
        </w:rPr>
        <w:t>agricoltura</w:t>
      </w:r>
      <w:r>
        <w:rPr>
          <w:rFonts w:ascii="Arial" w:hAnsi="Arial" w:cs="Arial"/>
          <w:i/>
          <w:iCs/>
          <w:sz w:val="18"/>
          <w:szCs w:val="18"/>
        </w:rPr>
        <w:t xml:space="preserve">. Motoseghe, decespugliatori, tagliaerba, trattorini, motozappe e motocoltivatori sono solo alcune delle macchine che Emak offre. </w:t>
      </w:r>
      <w:r>
        <w:rPr>
          <w:rFonts w:ascii="Arial" w:hAnsi="Arial" w:cs="Arial"/>
          <w:b/>
          <w:bCs/>
          <w:i/>
          <w:iCs/>
          <w:sz w:val="18"/>
          <w:szCs w:val="18"/>
        </w:rPr>
        <w:t>Prodotti innovativi</w:t>
      </w:r>
      <w:r>
        <w:rPr>
          <w:rFonts w:ascii="Arial" w:hAnsi="Arial" w:cs="Arial"/>
          <w:i/>
          <w:iCs/>
          <w:sz w:val="18"/>
          <w:szCs w:val="18"/>
        </w:rPr>
        <w:t xml:space="preserve"> che si distinguono per prestazioni, qualità, confort d'utilizzo e design, grazie ai costanti investimenti in ricerca e sviluppo.</w:t>
      </w:r>
      <w:r w:rsidR="00352AB1">
        <w:rPr>
          <w:rFonts w:ascii="Arial" w:hAnsi="Arial" w:cs="Arial"/>
          <w:i/>
          <w:iCs/>
          <w:sz w:val="18"/>
          <w:szCs w:val="18"/>
        </w:rPr>
        <w:t xml:space="preserve"> </w:t>
      </w:r>
      <w:r w:rsidR="00352AB1">
        <w:rPr>
          <w:rFonts w:ascii="Arial" w:hAnsi="Arial" w:cs="Arial"/>
          <w:b/>
          <w:bCs/>
          <w:sz w:val="18"/>
          <w:szCs w:val="18"/>
        </w:rPr>
        <w:t>www.emak.it</w:t>
      </w:r>
    </w:p>
    <w:p w14:paraId="77D9C623" w14:textId="77777777" w:rsidR="00352AB1" w:rsidRDefault="00352AB1" w:rsidP="00352AB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6E34D42" w14:textId="52C13A58" w:rsidR="00352AB1" w:rsidRPr="00352AB1" w:rsidRDefault="00352AB1" w:rsidP="00352AB1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Sabart</w:t>
      </w:r>
      <w:proofErr w:type="spellEnd"/>
    </w:p>
    <w:p w14:paraId="5989B646" w14:textId="615782C5" w:rsidR="001356B4" w:rsidRDefault="00352AB1" w:rsidP="001356B4">
      <w:pPr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803076">
        <w:rPr>
          <w:rFonts w:ascii="Arial" w:hAnsi="Arial" w:cs="Arial"/>
          <w:b/>
          <w:bCs/>
          <w:i/>
          <w:iCs/>
          <w:sz w:val="18"/>
          <w:szCs w:val="18"/>
        </w:rPr>
        <w:t>Sabart</w:t>
      </w:r>
      <w:proofErr w:type="spellEnd"/>
      <w:r w:rsidRPr="0080307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803076">
        <w:rPr>
          <w:rFonts w:ascii="Arial" w:hAnsi="Arial" w:cs="Arial"/>
          <w:i/>
          <w:iCs/>
          <w:sz w:val="18"/>
          <w:szCs w:val="18"/>
        </w:rPr>
        <w:t xml:space="preserve">è una delle più importanti realtà italiane nella </w:t>
      </w:r>
      <w:r w:rsidRPr="00803076">
        <w:rPr>
          <w:rFonts w:ascii="Arial" w:hAnsi="Arial" w:cs="Arial"/>
          <w:b/>
          <w:bCs/>
          <w:i/>
          <w:iCs/>
          <w:sz w:val="18"/>
          <w:szCs w:val="18"/>
        </w:rPr>
        <w:t>distribuzione di ricambi e accessori per i settori</w:t>
      </w:r>
      <w:r w:rsidRPr="00803076">
        <w:rPr>
          <w:rFonts w:ascii="Arial" w:hAnsi="Arial" w:cs="Arial"/>
          <w:i/>
          <w:iCs/>
          <w:sz w:val="18"/>
          <w:szCs w:val="18"/>
        </w:rPr>
        <w:t xml:space="preserve"> forestale, giardinaggio, agricolo e antinfortunistica. L’ampia gamma di prodotti commercializzati conta </w:t>
      </w:r>
      <w:r w:rsidRPr="00803076">
        <w:rPr>
          <w:rFonts w:ascii="Arial" w:hAnsi="Arial" w:cs="Arial"/>
          <w:b/>
          <w:bCs/>
          <w:i/>
          <w:iCs/>
          <w:sz w:val="18"/>
          <w:szCs w:val="18"/>
        </w:rPr>
        <w:t>70.000 referenze delle migliori marche</w:t>
      </w:r>
      <w:r w:rsidRPr="00803076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03076">
        <w:rPr>
          <w:rFonts w:ascii="Arial" w:hAnsi="Arial" w:cs="Arial"/>
          <w:i/>
          <w:iCs/>
          <w:sz w:val="18"/>
          <w:szCs w:val="18"/>
        </w:rPr>
        <w:t xml:space="preserve">Azienda del Gruppo Emak, </w:t>
      </w:r>
      <w:proofErr w:type="spellStart"/>
      <w:r w:rsidRPr="00803076">
        <w:rPr>
          <w:rFonts w:ascii="Arial" w:hAnsi="Arial" w:cs="Arial"/>
          <w:i/>
          <w:iCs/>
          <w:sz w:val="18"/>
          <w:szCs w:val="18"/>
        </w:rPr>
        <w:t>Sabart</w:t>
      </w:r>
      <w:proofErr w:type="spellEnd"/>
      <w:r w:rsidRPr="00803076">
        <w:rPr>
          <w:rFonts w:ascii="Arial" w:hAnsi="Arial" w:cs="Arial"/>
          <w:i/>
          <w:iCs/>
          <w:sz w:val="18"/>
          <w:szCs w:val="18"/>
        </w:rPr>
        <w:t xml:space="preserve"> è da oltre 50 anni sul mercato e distributore esclusivo per l’Italia dei </w:t>
      </w:r>
      <w:r w:rsidRPr="00803076">
        <w:rPr>
          <w:rFonts w:ascii="Arial" w:hAnsi="Arial" w:cs="Arial"/>
          <w:b/>
          <w:bCs/>
          <w:i/>
          <w:iCs/>
          <w:sz w:val="18"/>
          <w:szCs w:val="18"/>
        </w:rPr>
        <w:t>prodotti a marchio Oregon</w:t>
      </w:r>
      <w:r w:rsidRPr="00803076">
        <w:rPr>
          <w:rFonts w:ascii="Arial" w:hAnsi="Arial" w:cs="Arial"/>
          <w:b/>
          <w:bCs/>
          <w:sz w:val="18"/>
          <w:szCs w:val="18"/>
          <w:vertAlign w:val="superscript"/>
        </w:rPr>
        <w:t>®</w:t>
      </w:r>
      <w:r w:rsidRPr="00803076">
        <w:rPr>
          <w:rFonts w:ascii="Arial" w:hAnsi="Arial" w:cs="Arial"/>
          <w:i/>
          <w:iCs/>
          <w:sz w:val="18"/>
          <w:szCs w:val="18"/>
        </w:rPr>
        <w:t xml:space="preserve">, leader mondiale nella produzione di catene da taglio, barre guida ed accessori per motoseghe e macchine </w:t>
      </w:r>
      <w:proofErr w:type="spellStart"/>
      <w:r w:rsidRPr="00803076">
        <w:rPr>
          <w:rFonts w:ascii="Arial" w:hAnsi="Arial" w:cs="Arial"/>
          <w:i/>
          <w:iCs/>
          <w:sz w:val="18"/>
          <w:szCs w:val="18"/>
        </w:rPr>
        <w:t>harvester</w:t>
      </w:r>
      <w:proofErr w:type="spellEnd"/>
      <w:r w:rsidRPr="00803076">
        <w:rPr>
          <w:rFonts w:ascii="Arial" w:hAnsi="Arial" w:cs="Arial"/>
          <w:i/>
          <w:iCs/>
          <w:sz w:val="18"/>
          <w:szCs w:val="18"/>
        </w:rPr>
        <w:t xml:space="preserve">. </w:t>
      </w:r>
      <w:hyperlink r:id="rId7" w:history="1">
        <w:r w:rsidRPr="00497597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www.sabart.it</w:t>
        </w:r>
      </w:hyperlink>
    </w:p>
    <w:p w14:paraId="409F1D2E" w14:textId="77777777" w:rsidR="00352AB1" w:rsidRDefault="00352AB1" w:rsidP="001356B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9A381D5" w14:textId="77777777" w:rsidR="001356B4" w:rsidRDefault="001356B4" w:rsidP="001356B4">
      <w:pPr>
        <w:spacing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*****</w:t>
      </w:r>
    </w:p>
    <w:p w14:paraId="60B88A64" w14:textId="77777777" w:rsidR="001356B4" w:rsidRDefault="001356B4" w:rsidP="001356B4">
      <w:pPr>
        <w:spacing w:line="288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Press info</w:t>
      </w:r>
      <w:r>
        <w:rPr>
          <w:rFonts w:ascii="Arial" w:hAnsi="Arial" w:cs="Arial"/>
          <w:iCs/>
          <w:sz w:val="18"/>
          <w:szCs w:val="18"/>
        </w:rPr>
        <w:t xml:space="preserve">: </w:t>
      </w:r>
    </w:p>
    <w:p w14:paraId="22A1F925" w14:textId="77777777" w:rsidR="001356B4" w:rsidRDefault="001356B4" w:rsidP="001356B4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Francesca Valcavi - </w:t>
      </w:r>
      <w:r>
        <w:rPr>
          <w:rFonts w:ascii="Arial" w:hAnsi="Arial" w:cs="Arial"/>
          <w:sz w:val="18"/>
          <w:szCs w:val="18"/>
        </w:rPr>
        <w:t xml:space="preserve">office: </w:t>
      </w:r>
      <w:hyperlink r:id="rId8" w:tgtFrame="_blank" w:history="1">
        <w:r>
          <w:rPr>
            <w:rStyle w:val="Collegamentoipertestuale"/>
            <w:rFonts w:ascii="Arial" w:hAnsi="Arial" w:cs="Arial"/>
            <w:sz w:val="18"/>
            <w:szCs w:val="18"/>
          </w:rPr>
          <w:t>+39 0522.325270</w:t>
        </w:r>
      </w:hyperlink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 xml:space="preserve">.  3488800113 - </w:t>
      </w:r>
      <w:hyperlink r:id="rId9" w:history="1">
        <w:r>
          <w:rPr>
            <w:rStyle w:val="Collegamentoipertestuale"/>
            <w:rFonts w:ascii="Arial" w:hAnsi="Arial" w:cs="Arial"/>
            <w:iCs/>
            <w:sz w:val="18"/>
            <w:szCs w:val="18"/>
          </w:rPr>
          <w:t>valcavi@industree.it</w:t>
        </w:r>
      </w:hyperlink>
    </w:p>
    <w:p w14:paraId="7B8655F1" w14:textId="77777777" w:rsidR="001356B4" w:rsidRDefault="001356B4"/>
    <w:sectPr w:rsidR="001356B4" w:rsidSect="00010C80">
      <w:head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3DC1" w14:textId="77777777" w:rsidR="008C2420" w:rsidRDefault="008C2420" w:rsidP="001356B4">
      <w:pPr>
        <w:spacing w:after="0" w:line="240" w:lineRule="auto"/>
      </w:pPr>
      <w:r>
        <w:separator/>
      </w:r>
    </w:p>
  </w:endnote>
  <w:endnote w:type="continuationSeparator" w:id="0">
    <w:p w14:paraId="35ED8A7E" w14:textId="77777777" w:rsidR="008C2420" w:rsidRDefault="008C2420" w:rsidP="0013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5BAC" w14:textId="77777777" w:rsidR="008C2420" w:rsidRDefault="008C2420" w:rsidP="001356B4">
      <w:pPr>
        <w:spacing w:after="0" w:line="240" w:lineRule="auto"/>
      </w:pPr>
      <w:r>
        <w:separator/>
      </w:r>
    </w:p>
  </w:footnote>
  <w:footnote w:type="continuationSeparator" w:id="0">
    <w:p w14:paraId="47612ACF" w14:textId="77777777" w:rsidR="008C2420" w:rsidRDefault="008C2420" w:rsidP="0013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81F1" w14:textId="77777777" w:rsidR="007B7656" w:rsidRDefault="007B7656" w:rsidP="001356B4">
    <w:pPr>
      <w:pStyle w:val="Intestazione"/>
      <w:rPr>
        <w:rFonts w:ascii="Arial" w:hAnsi="Arial" w:cs="Arial"/>
        <w:noProof/>
        <w:sz w:val="16"/>
        <w:szCs w:val="16"/>
      </w:rPr>
    </w:pPr>
  </w:p>
  <w:p w14:paraId="69FBDA0F" w14:textId="04C1376A" w:rsidR="001356B4" w:rsidRDefault="007B7656" w:rsidP="001356B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A52018" wp14:editId="7A841D00">
          <wp:simplePos x="0" y="0"/>
          <wp:positionH relativeFrom="column">
            <wp:posOffset>3766185</wp:posOffset>
          </wp:positionH>
          <wp:positionV relativeFrom="paragraph">
            <wp:posOffset>157480</wp:posOffset>
          </wp:positionV>
          <wp:extent cx="2158365" cy="40259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6B4">
      <w:rPr>
        <w:rFonts w:ascii="Arial" w:hAnsi="Arial" w:cs="Arial"/>
        <w:noProof/>
        <w:sz w:val="16"/>
        <w:szCs w:val="16"/>
      </w:rPr>
      <w:drawing>
        <wp:inline distT="0" distB="0" distL="0" distR="0" wp14:anchorId="235574E8" wp14:editId="6D25191E">
          <wp:extent cx="1819275" cy="633680"/>
          <wp:effectExtent l="0" t="0" r="0" b="0"/>
          <wp:docPr id="11" name="Immagine 11" descr="Logo-EMak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EMak_It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411"/>
                  <a:stretch/>
                </pic:blipFill>
                <pic:spPr bwMode="auto">
                  <a:xfrm>
                    <a:off x="0" y="0"/>
                    <a:ext cx="1832068" cy="638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E950FB" w14:textId="0B63E3D1" w:rsidR="001356B4" w:rsidRDefault="001356B4" w:rsidP="001356B4">
    <w:pPr>
      <w:pStyle w:val="Intestazione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072AA4C" wp14:editId="34F08D27">
          <wp:extent cx="6115050" cy="9525"/>
          <wp:effectExtent l="0" t="0" r="0" b="0"/>
          <wp:docPr id="12" name="Immagine 12" descr="EK_Letterhead_210x297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K_Letterhead_210x297-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BA464" w14:textId="330D612B" w:rsidR="001356B4" w:rsidRPr="001356B4" w:rsidRDefault="001356B4" w:rsidP="001356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0"/>
    <w:rsid w:val="00010C80"/>
    <w:rsid w:val="0003046B"/>
    <w:rsid w:val="00066F08"/>
    <w:rsid w:val="00075795"/>
    <w:rsid w:val="000B5093"/>
    <w:rsid w:val="000F67ED"/>
    <w:rsid w:val="001356B4"/>
    <w:rsid w:val="00185ABA"/>
    <w:rsid w:val="001E3D6F"/>
    <w:rsid w:val="0023366A"/>
    <w:rsid w:val="00276E4B"/>
    <w:rsid w:val="002950AC"/>
    <w:rsid w:val="002C3456"/>
    <w:rsid w:val="002D6594"/>
    <w:rsid w:val="002E4902"/>
    <w:rsid w:val="002F35CE"/>
    <w:rsid w:val="00312E0F"/>
    <w:rsid w:val="00352AB1"/>
    <w:rsid w:val="00354CBE"/>
    <w:rsid w:val="003726C6"/>
    <w:rsid w:val="003F4A00"/>
    <w:rsid w:val="00414639"/>
    <w:rsid w:val="00442C84"/>
    <w:rsid w:val="00550022"/>
    <w:rsid w:val="005A15FB"/>
    <w:rsid w:val="00630BC4"/>
    <w:rsid w:val="00642749"/>
    <w:rsid w:val="006D57B3"/>
    <w:rsid w:val="00720C79"/>
    <w:rsid w:val="00727130"/>
    <w:rsid w:val="007305DE"/>
    <w:rsid w:val="00757C7A"/>
    <w:rsid w:val="00771CC1"/>
    <w:rsid w:val="007B7656"/>
    <w:rsid w:val="0080044B"/>
    <w:rsid w:val="00867A8E"/>
    <w:rsid w:val="00870DD2"/>
    <w:rsid w:val="00875D73"/>
    <w:rsid w:val="008C2420"/>
    <w:rsid w:val="008D23B3"/>
    <w:rsid w:val="008D2E68"/>
    <w:rsid w:val="0091665D"/>
    <w:rsid w:val="009174BB"/>
    <w:rsid w:val="00931CE4"/>
    <w:rsid w:val="00934F7F"/>
    <w:rsid w:val="00935C2C"/>
    <w:rsid w:val="00936276"/>
    <w:rsid w:val="009959FF"/>
    <w:rsid w:val="009B6145"/>
    <w:rsid w:val="009F0B29"/>
    <w:rsid w:val="00A01C96"/>
    <w:rsid w:val="00A06406"/>
    <w:rsid w:val="00A12F57"/>
    <w:rsid w:val="00A822D3"/>
    <w:rsid w:val="00AD6EA7"/>
    <w:rsid w:val="00B20424"/>
    <w:rsid w:val="00B529BF"/>
    <w:rsid w:val="00B607AF"/>
    <w:rsid w:val="00BD4C16"/>
    <w:rsid w:val="00C02A81"/>
    <w:rsid w:val="00C2116D"/>
    <w:rsid w:val="00C42AD2"/>
    <w:rsid w:val="00CF0F37"/>
    <w:rsid w:val="00D6667F"/>
    <w:rsid w:val="00D706DD"/>
    <w:rsid w:val="00D7654C"/>
    <w:rsid w:val="00DB5680"/>
    <w:rsid w:val="00DE1784"/>
    <w:rsid w:val="00DE7642"/>
    <w:rsid w:val="00E314D6"/>
    <w:rsid w:val="00F04944"/>
    <w:rsid w:val="00F739C1"/>
    <w:rsid w:val="00FE0159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52C13"/>
  <w15:chartTrackingRefBased/>
  <w15:docId w15:val="{0FD8700F-E8B9-44FE-989E-FBA02B0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5C2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35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6B4"/>
  </w:style>
  <w:style w:type="paragraph" w:styleId="Pidipagina">
    <w:name w:val="footer"/>
    <w:basedOn w:val="Normale"/>
    <w:link w:val="PidipaginaCarattere"/>
    <w:uiPriority w:val="99"/>
    <w:unhideWhenUsed/>
    <w:rsid w:val="00135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6B4"/>
  </w:style>
  <w:style w:type="character" w:styleId="Collegamentoipertestuale">
    <w:name w:val="Hyperlink"/>
    <w:unhideWhenUsed/>
    <w:rsid w:val="001356B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2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9%200522.325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bart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scoveryplus.it/programmi/undercut-loro-di-leg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alcavi@industre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Valcavi</dc:creator>
  <cp:keywords/>
  <dc:description/>
  <cp:lastModifiedBy>Francesca Valcavi</cp:lastModifiedBy>
  <cp:revision>2</cp:revision>
  <dcterms:created xsi:type="dcterms:W3CDTF">2021-12-20T08:20:00Z</dcterms:created>
  <dcterms:modified xsi:type="dcterms:W3CDTF">2021-12-20T08:20:00Z</dcterms:modified>
</cp:coreProperties>
</file>