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BFF8" w14:textId="77777777" w:rsidR="00ED0B21" w:rsidRDefault="00ED0B21" w:rsidP="00ED0B21">
      <w:pPr>
        <w:jc w:val="center"/>
        <w:rPr>
          <w:rFonts w:ascii="Arial" w:hAnsi="Arial" w:cs="Arial"/>
          <w:b/>
          <w:sz w:val="21"/>
          <w:szCs w:val="21"/>
        </w:rPr>
      </w:pPr>
    </w:p>
    <w:p w14:paraId="469FA02A" w14:textId="465D3AD3" w:rsidR="00ED0B21" w:rsidRDefault="00025BE8" w:rsidP="00ED0B21">
      <w:pPr>
        <w:jc w:val="center"/>
        <w:rPr>
          <w:rFonts w:ascii="Arial" w:hAnsi="Arial" w:cs="Arial"/>
          <w:b/>
          <w:sz w:val="24"/>
          <w:szCs w:val="24"/>
        </w:rPr>
      </w:pPr>
      <w:r w:rsidRPr="00ED0B21">
        <w:rPr>
          <w:rFonts w:ascii="Arial" w:hAnsi="Arial" w:cs="Arial"/>
          <w:b/>
          <w:sz w:val="24"/>
          <w:szCs w:val="24"/>
        </w:rPr>
        <w:t>Emak</w:t>
      </w:r>
      <w:r w:rsidR="00ED0B21" w:rsidRPr="00ED0B21">
        <w:rPr>
          <w:rFonts w:ascii="Arial" w:hAnsi="Arial" w:cs="Arial"/>
          <w:b/>
          <w:sz w:val="24"/>
          <w:szCs w:val="24"/>
        </w:rPr>
        <w:t xml:space="preserve"> lancia i nuovi siti</w:t>
      </w:r>
      <w:r w:rsidR="00AE620B">
        <w:rPr>
          <w:rFonts w:ascii="Arial" w:hAnsi="Arial" w:cs="Arial"/>
          <w:b/>
          <w:sz w:val="24"/>
          <w:szCs w:val="24"/>
        </w:rPr>
        <w:t xml:space="preserve"> dei</w:t>
      </w:r>
      <w:r w:rsidR="00ED0B21" w:rsidRPr="00ED0B21">
        <w:rPr>
          <w:rFonts w:ascii="Arial" w:hAnsi="Arial" w:cs="Arial"/>
          <w:b/>
          <w:sz w:val="24"/>
          <w:szCs w:val="24"/>
        </w:rPr>
        <w:t xml:space="preserve"> brand </w:t>
      </w:r>
      <w:proofErr w:type="spellStart"/>
      <w:r w:rsidR="00ED0B21" w:rsidRPr="00ED0B21">
        <w:rPr>
          <w:rFonts w:ascii="Arial" w:hAnsi="Arial" w:cs="Arial"/>
          <w:b/>
          <w:sz w:val="24"/>
          <w:szCs w:val="24"/>
        </w:rPr>
        <w:t>Efco</w:t>
      </w:r>
      <w:proofErr w:type="spellEnd"/>
      <w:r w:rsidR="00ED0B21" w:rsidRPr="00ED0B21">
        <w:rPr>
          <w:rFonts w:ascii="Arial" w:hAnsi="Arial" w:cs="Arial"/>
          <w:b/>
          <w:sz w:val="24"/>
          <w:szCs w:val="24"/>
        </w:rPr>
        <w:t>, Oleo-Mac, Bertolini e Nibbi</w:t>
      </w:r>
    </w:p>
    <w:p w14:paraId="46E870D7" w14:textId="77777777" w:rsidR="00F85CD5" w:rsidRDefault="00F85CD5" w:rsidP="00ED0B21">
      <w:pPr>
        <w:jc w:val="both"/>
        <w:rPr>
          <w:rFonts w:ascii="Arial" w:hAnsi="Arial" w:cs="Arial"/>
          <w:b/>
        </w:rPr>
      </w:pPr>
    </w:p>
    <w:p w14:paraId="5DE08667" w14:textId="70C80BFE" w:rsidR="00F85CD5" w:rsidRDefault="00ED0B21" w:rsidP="00CD236D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D0B21">
        <w:rPr>
          <w:rFonts w:ascii="Arial" w:hAnsi="Arial" w:cs="Arial"/>
          <w:b/>
        </w:rPr>
        <w:t xml:space="preserve">Emak rafforza la propria presenza online con il go live dei nuovi </w:t>
      </w:r>
      <w:r>
        <w:rPr>
          <w:rFonts w:ascii="Arial" w:hAnsi="Arial" w:cs="Arial"/>
          <w:b/>
        </w:rPr>
        <w:t xml:space="preserve">e-commerce dei marchi Efco e Oleo-Mac e </w:t>
      </w:r>
      <w:r w:rsidRPr="00CD236D">
        <w:rPr>
          <w:rFonts w:ascii="Arial" w:hAnsi="Arial" w:cs="Arial"/>
          <w:b/>
        </w:rPr>
        <w:t xml:space="preserve">dei siti </w:t>
      </w:r>
      <w:proofErr w:type="spellStart"/>
      <w:r w:rsidR="00AD51F6" w:rsidRPr="00CD236D">
        <w:rPr>
          <w:rFonts w:ascii="Arial" w:hAnsi="Arial" w:cs="Arial"/>
          <w:b/>
        </w:rPr>
        <w:t>infocommerce</w:t>
      </w:r>
      <w:proofErr w:type="spellEnd"/>
      <w:r w:rsidR="00AD51F6" w:rsidRPr="00CD236D">
        <w:rPr>
          <w:rFonts w:ascii="Arial" w:hAnsi="Arial" w:cs="Arial"/>
          <w:b/>
        </w:rPr>
        <w:t xml:space="preserve"> </w:t>
      </w:r>
      <w:r w:rsidRPr="00CD236D">
        <w:rPr>
          <w:rFonts w:ascii="Arial" w:hAnsi="Arial" w:cs="Arial"/>
          <w:b/>
        </w:rPr>
        <w:t>di Bertolini e Nibbi</w:t>
      </w:r>
      <w:r w:rsidR="00F85CD5">
        <w:rPr>
          <w:rFonts w:ascii="Arial" w:hAnsi="Arial" w:cs="Arial"/>
          <w:b/>
        </w:rPr>
        <w:t xml:space="preserve">: l’obiettivo è offrire ai clienti un’esperienza utente </w:t>
      </w:r>
      <w:r w:rsidR="00F85CD5" w:rsidRPr="00F85CD5">
        <w:rPr>
          <w:rFonts w:ascii="Arial" w:hAnsi="Arial" w:cs="Arial"/>
          <w:b/>
          <w:bCs/>
        </w:rPr>
        <w:t>coinvolgente, intuitiva e personalizzata</w:t>
      </w:r>
      <w:r w:rsidR="00F85CD5">
        <w:rPr>
          <w:rFonts w:ascii="Arial" w:hAnsi="Arial" w:cs="Arial"/>
          <w:b/>
          <w:bCs/>
        </w:rPr>
        <w:t>, per supportarli nella scelta del prodotto più in linea con le loro esigenze di cura del verde.</w:t>
      </w:r>
    </w:p>
    <w:p w14:paraId="30DBDB53" w14:textId="77777777" w:rsidR="005C1304" w:rsidRPr="00F85CD5" w:rsidRDefault="005C1304" w:rsidP="00CD236D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1E8367A" w14:textId="5D9E96BE" w:rsidR="00F85CD5" w:rsidRDefault="00F85CD5" w:rsidP="00CD236D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7606F6">
        <w:rPr>
          <w:rFonts w:ascii="Arial" w:hAnsi="Arial" w:cs="Arial"/>
          <w:i/>
          <w:iCs/>
          <w:sz w:val="20"/>
          <w:szCs w:val="20"/>
        </w:rPr>
        <w:t xml:space="preserve">Bagnolo (Reggio Emilia),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="00CD236D">
        <w:rPr>
          <w:rFonts w:ascii="Arial" w:hAnsi="Arial" w:cs="Arial"/>
          <w:i/>
          <w:iCs/>
          <w:sz w:val="20"/>
          <w:szCs w:val="20"/>
        </w:rPr>
        <w:t>7</w:t>
      </w:r>
      <w:r>
        <w:rPr>
          <w:rFonts w:ascii="Arial" w:hAnsi="Arial" w:cs="Arial"/>
          <w:i/>
          <w:iCs/>
          <w:sz w:val="20"/>
          <w:szCs w:val="20"/>
        </w:rPr>
        <w:t xml:space="preserve"> gennaio 2025</w:t>
      </w:r>
      <w:r w:rsidRPr="007606F6">
        <w:rPr>
          <w:rFonts w:ascii="Arial" w:hAnsi="Arial" w:cs="Arial"/>
          <w:sz w:val="20"/>
          <w:szCs w:val="20"/>
        </w:rPr>
        <w:t xml:space="preserve"> – </w:t>
      </w:r>
      <w:r w:rsidRPr="005C1304">
        <w:rPr>
          <w:rFonts w:ascii="Arial" w:hAnsi="Arial" w:cs="Arial"/>
          <w:b/>
          <w:bCs/>
        </w:rPr>
        <w:t>Emak</w:t>
      </w:r>
      <w:r w:rsidRPr="00F85CD5">
        <w:rPr>
          <w:rFonts w:ascii="Arial" w:hAnsi="Arial" w:cs="Arial"/>
        </w:rPr>
        <w:t xml:space="preserve"> fa un</w:t>
      </w:r>
      <w:r w:rsidR="005C1304">
        <w:rPr>
          <w:rFonts w:ascii="Arial" w:hAnsi="Arial" w:cs="Arial"/>
        </w:rPr>
        <w:t xml:space="preserve"> altro</w:t>
      </w:r>
      <w:r w:rsidRPr="00F85CD5">
        <w:rPr>
          <w:rFonts w:ascii="Arial" w:hAnsi="Arial" w:cs="Arial"/>
        </w:rPr>
        <w:t xml:space="preserve"> passo avanti nel percorso di trasformazione digitale</w:t>
      </w:r>
      <w:r>
        <w:t xml:space="preserve"> </w:t>
      </w:r>
      <w:r w:rsidRPr="00F85CD5">
        <w:rPr>
          <w:rFonts w:ascii="Arial" w:hAnsi="Arial" w:cs="Arial"/>
        </w:rPr>
        <w:t>con il lancio dei nuovi siti e</w:t>
      </w:r>
      <w:r w:rsidR="00CD236D">
        <w:rPr>
          <w:rFonts w:ascii="Arial" w:hAnsi="Arial" w:cs="Arial"/>
        </w:rPr>
        <w:t>-</w:t>
      </w:r>
      <w:r w:rsidRPr="00F85CD5">
        <w:rPr>
          <w:rFonts w:ascii="Arial" w:hAnsi="Arial" w:cs="Arial"/>
        </w:rPr>
        <w:t xml:space="preserve">commerce dei brand </w:t>
      </w:r>
      <w:hyperlink r:id="rId8" w:history="1">
        <w:r w:rsidRPr="007519BA">
          <w:rPr>
            <w:rStyle w:val="Collegamentoipertestuale"/>
            <w:rFonts w:ascii="Arial" w:hAnsi="Arial" w:cs="Arial"/>
            <w:b/>
          </w:rPr>
          <w:t>Oleo-Mac</w:t>
        </w:r>
      </w:hyperlink>
      <w:r w:rsidRPr="00F85CD5">
        <w:rPr>
          <w:rFonts w:ascii="Arial" w:hAnsi="Arial" w:cs="Arial"/>
        </w:rPr>
        <w:t xml:space="preserve"> ed </w:t>
      </w:r>
      <w:hyperlink r:id="rId9" w:history="1">
        <w:proofErr w:type="spellStart"/>
        <w:r w:rsidRPr="007519BA">
          <w:rPr>
            <w:rStyle w:val="Collegamentoipertestuale"/>
            <w:rFonts w:ascii="Arial" w:hAnsi="Arial" w:cs="Arial"/>
            <w:b/>
          </w:rPr>
          <w:t>Efco</w:t>
        </w:r>
        <w:proofErr w:type="spellEnd"/>
      </w:hyperlink>
      <w:r w:rsidRPr="00F85CD5">
        <w:rPr>
          <w:rFonts w:ascii="Arial" w:hAnsi="Arial" w:cs="Arial"/>
        </w:rPr>
        <w:t xml:space="preserve"> e </w:t>
      </w:r>
      <w:r w:rsidR="005C1304">
        <w:rPr>
          <w:rFonts w:ascii="Arial" w:hAnsi="Arial" w:cs="Arial"/>
        </w:rPr>
        <w:t>de</w:t>
      </w:r>
      <w:r w:rsidRPr="00F85CD5">
        <w:rPr>
          <w:rFonts w:ascii="Arial" w:hAnsi="Arial" w:cs="Arial"/>
        </w:rPr>
        <w:t xml:space="preserve">gli </w:t>
      </w:r>
      <w:proofErr w:type="spellStart"/>
      <w:r w:rsidRPr="00F85CD5">
        <w:rPr>
          <w:rFonts w:ascii="Arial" w:hAnsi="Arial" w:cs="Arial"/>
        </w:rPr>
        <w:t>infocommerce</w:t>
      </w:r>
      <w:proofErr w:type="spellEnd"/>
      <w:r w:rsidRPr="00F85CD5">
        <w:rPr>
          <w:rFonts w:ascii="Arial" w:hAnsi="Arial" w:cs="Arial"/>
        </w:rPr>
        <w:t xml:space="preserve"> d</w:t>
      </w:r>
      <w:r w:rsidR="005C1304">
        <w:rPr>
          <w:rFonts w:ascii="Arial" w:hAnsi="Arial" w:cs="Arial"/>
        </w:rPr>
        <w:t xml:space="preserve">i </w:t>
      </w:r>
      <w:hyperlink r:id="rId10" w:history="1">
        <w:r w:rsidRPr="007519BA">
          <w:rPr>
            <w:rStyle w:val="Collegamentoipertestuale"/>
            <w:rFonts w:ascii="Arial" w:hAnsi="Arial" w:cs="Arial"/>
            <w:b/>
          </w:rPr>
          <w:t>Nibbi</w:t>
        </w:r>
      </w:hyperlink>
      <w:r w:rsidRPr="00F85CD5">
        <w:rPr>
          <w:rFonts w:ascii="Arial" w:hAnsi="Arial" w:cs="Arial"/>
          <w:b/>
        </w:rPr>
        <w:t xml:space="preserve"> </w:t>
      </w:r>
      <w:r w:rsidRPr="00F85CD5">
        <w:rPr>
          <w:rFonts w:ascii="Arial" w:hAnsi="Arial" w:cs="Arial"/>
        </w:rPr>
        <w:t xml:space="preserve">e </w:t>
      </w:r>
      <w:hyperlink r:id="rId11" w:history="1">
        <w:r w:rsidRPr="007519BA">
          <w:rPr>
            <w:rStyle w:val="Collegamentoipertestuale"/>
            <w:rFonts w:ascii="Arial" w:hAnsi="Arial" w:cs="Arial"/>
            <w:b/>
          </w:rPr>
          <w:t>Bertolini</w:t>
        </w:r>
      </w:hyperlink>
      <w:r w:rsidR="005C1304">
        <w:rPr>
          <w:rFonts w:ascii="Arial" w:hAnsi="Arial" w:cs="Arial"/>
          <w:b/>
        </w:rPr>
        <w:t xml:space="preserve">, </w:t>
      </w:r>
      <w:r w:rsidR="005C1304" w:rsidRPr="005C1304">
        <w:rPr>
          <w:rFonts w:ascii="Arial" w:hAnsi="Arial" w:cs="Arial"/>
          <w:bCs/>
        </w:rPr>
        <w:t xml:space="preserve">con l’obiettivo di </w:t>
      </w:r>
      <w:r w:rsidR="005C1304">
        <w:rPr>
          <w:rFonts w:ascii="Arial" w:hAnsi="Arial" w:cs="Arial"/>
          <w:bCs/>
        </w:rPr>
        <w:t xml:space="preserve">offrire </w:t>
      </w:r>
      <w:r w:rsidR="005C1304" w:rsidRPr="005C1304">
        <w:rPr>
          <w:rFonts w:ascii="Arial" w:hAnsi="Arial" w:cs="Arial"/>
          <w:bCs/>
        </w:rPr>
        <w:t xml:space="preserve">ai </w:t>
      </w:r>
      <w:r w:rsidR="005C1304" w:rsidRPr="005C1304">
        <w:rPr>
          <w:rFonts w:ascii="Arial" w:hAnsi="Arial" w:cs="Arial"/>
        </w:rPr>
        <w:t>propri clienti un</w:t>
      </w:r>
      <w:r w:rsidR="005C1304" w:rsidRPr="005C1304">
        <w:rPr>
          <w:rFonts w:ascii="Arial" w:hAnsi="Arial" w:cs="Arial"/>
          <w:b/>
          <w:bCs/>
        </w:rPr>
        <w:t>’esperienza</w:t>
      </w:r>
      <w:r w:rsidR="005C1304">
        <w:rPr>
          <w:rFonts w:ascii="Arial" w:hAnsi="Arial" w:cs="Arial"/>
          <w:b/>
          <w:bCs/>
        </w:rPr>
        <w:t xml:space="preserve"> utente</w:t>
      </w:r>
      <w:r w:rsidR="005C1304" w:rsidRPr="005C1304">
        <w:rPr>
          <w:rFonts w:ascii="Arial" w:hAnsi="Arial" w:cs="Arial"/>
          <w:b/>
          <w:bCs/>
        </w:rPr>
        <w:t xml:space="preserve"> sempre più </w:t>
      </w:r>
      <w:r w:rsidR="005C1304">
        <w:rPr>
          <w:rFonts w:ascii="Arial" w:hAnsi="Arial" w:cs="Arial"/>
          <w:b/>
          <w:bCs/>
        </w:rPr>
        <w:t xml:space="preserve">efficace </w:t>
      </w:r>
      <w:r w:rsidR="005C1304" w:rsidRPr="005C1304">
        <w:rPr>
          <w:rFonts w:ascii="Arial" w:hAnsi="Arial" w:cs="Arial"/>
          <w:b/>
          <w:bCs/>
        </w:rPr>
        <w:t>e integrata.</w:t>
      </w:r>
    </w:p>
    <w:p w14:paraId="66578FEA" w14:textId="1A8F0536" w:rsidR="005C1304" w:rsidRPr="005C1304" w:rsidRDefault="005C1304" w:rsidP="00CD236D">
      <w:pPr>
        <w:spacing w:before="240" w:after="240" w:line="276" w:lineRule="auto"/>
        <w:jc w:val="both"/>
        <w:rPr>
          <w:rFonts w:ascii="Arial" w:hAnsi="Arial" w:cs="Arial"/>
        </w:rPr>
      </w:pPr>
      <w:r w:rsidRPr="005C1304">
        <w:rPr>
          <w:rFonts w:ascii="Arial" w:hAnsi="Arial" w:cs="Arial"/>
        </w:rPr>
        <w:t xml:space="preserve">Alla base del progetto c’è </w:t>
      </w:r>
      <w:r>
        <w:rPr>
          <w:rFonts w:ascii="Arial" w:hAnsi="Arial" w:cs="Arial"/>
        </w:rPr>
        <w:t xml:space="preserve">l’adozione di </w:t>
      </w:r>
      <w:r w:rsidRPr="005C1304">
        <w:rPr>
          <w:rFonts w:ascii="Arial" w:hAnsi="Arial" w:cs="Arial"/>
          <w:b/>
        </w:rPr>
        <w:t>una nuova piattaforma tecnologica,</w:t>
      </w:r>
      <w:r w:rsidRPr="005C13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</w:t>
      </w:r>
      <w:r w:rsidRPr="005C1304">
        <w:rPr>
          <w:rFonts w:ascii="Arial" w:hAnsi="Arial" w:cs="Arial"/>
        </w:rPr>
        <w:t xml:space="preserve"> si distingue per </w:t>
      </w:r>
      <w:r>
        <w:rPr>
          <w:rFonts w:ascii="Arial" w:hAnsi="Arial" w:cs="Arial"/>
        </w:rPr>
        <w:t>il carattere</w:t>
      </w:r>
      <w:r w:rsidRPr="005C1304">
        <w:rPr>
          <w:rFonts w:ascii="Arial" w:hAnsi="Arial" w:cs="Arial"/>
          <w:b/>
          <w:bCs/>
        </w:rPr>
        <w:t xml:space="preserve"> innovativo</w:t>
      </w:r>
      <w:r w:rsidRPr="005C1304">
        <w:rPr>
          <w:rFonts w:ascii="Arial" w:hAnsi="Arial" w:cs="Arial"/>
        </w:rPr>
        <w:t xml:space="preserve">, grazie all’adozione di soluzioni all’avanguardia che supportano l’integrazione con strumenti di analisi, marketing </w:t>
      </w:r>
      <w:proofErr w:type="spellStart"/>
      <w:r w:rsidRPr="005C1304">
        <w:rPr>
          <w:rFonts w:ascii="Arial" w:hAnsi="Arial" w:cs="Arial"/>
        </w:rPr>
        <w:t>automation</w:t>
      </w:r>
      <w:proofErr w:type="spellEnd"/>
      <w:r w:rsidRPr="005C1304">
        <w:rPr>
          <w:rFonts w:ascii="Arial" w:hAnsi="Arial" w:cs="Arial"/>
        </w:rPr>
        <w:t xml:space="preserve"> e machine learning, e per la </w:t>
      </w:r>
      <w:r w:rsidRPr="005C1304">
        <w:rPr>
          <w:rFonts w:ascii="Arial" w:hAnsi="Arial" w:cs="Arial"/>
          <w:b/>
        </w:rPr>
        <w:t>sicurezza</w:t>
      </w:r>
      <w:r w:rsidRPr="005C1304">
        <w:rPr>
          <w:rFonts w:ascii="Arial" w:hAnsi="Arial" w:cs="Arial"/>
        </w:rPr>
        <w:t>, assicurata da sistemi aggiornati per la protezione dei dati e degli utenti.</w:t>
      </w:r>
    </w:p>
    <w:p w14:paraId="036A9F84" w14:textId="007B1685" w:rsidR="005C1304" w:rsidRDefault="005C1304" w:rsidP="00CD236D">
      <w:pPr>
        <w:spacing w:after="0" w:line="276" w:lineRule="auto"/>
        <w:jc w:val="both"/>
        <w:rPr>
          <w:rFonts w:ascii="Arial" w:hAnsi="Arial" w:cs="Arial"/>
          <w:i/>
          <w:iCs/>
        </w:rPr>
      </w:pPr>
      <w:r w:rsidRPr="005C1304">
        <w:rPr>
          <w:rFonts w:ascii="Arial" w:hAnsi="Arial" w:cs="Arial"/>
          <w:b/>
          <w:bCs/>
        </w:rPr>
        <w:t>“</w:t>
      </w:r>
      <w:r w:rsidRPr="005C1304">
        <w:rPr>
          <w:rFonts w:ascii="Arial" w:hAnsi="Arial" w:cs="Arial"/>
          <w:i/>
          <w:iCs/>
        </w:rPr>
        <w:t>I nuovi siti</w:t>
      </w:r>
      <w:r>
        <w:rPr>
          <w:rFonts w:ascii="Arial" w:hAnsi="Arial" w:cs="Arial"/>
          <w:i/>
          <w:iCs/>
        </w:rPr>
        <w:t xml:space="preserve">, sviluppati in collaborazione con </w:t>
      </w:r>
      <w:r w:rsidRPr="00CD236D">
        <w:rPr>
          <w:rFonts w:ascii="Arial" w:hAnsi="Arial" w:cs="Arial"/>
          <w:i/>
          <w:iCs/>
        </w:rPr>
        <w:t xml:space="preserve">l’agenzia </w:t>
      </w:r>
      <w:proofErr w:type="spellStart"/>
      <w:r w:rsidR="00AD51F6" w:rsidRPr="00CD236D">
        <w:rPr>
          <w:rFonts w:ascii="Arial" w:hAnsi="Arial" w:cs="Arial"/>
          <w:i/>
          <w:iCs/>
        </w:rPr>
        <w:t>Webranking</w:t>
      </w:r>
      <w:proofErr w:type="spellEnd"/>
      <w:r w:rsidRPr="00CD236D">
        <w:rPr>
          <w:rFonts w:ascii="Arial" w:hAnsi="Arial" w:cs="Arial"/>
          <w:i/>
          <w:iCs/>
        </w:rPr>
        <w:t xml:space="preserve">, </w:t>
      </w:r>
      <w:r w:rsidRPr="005C1304">
        <w:rPr>
          <w:rFonts w:ascii="Arial" w:hAnsi="Arial" w:cs="Arial"/>
          <w:i/>
          <w:iCs/>
        </w:rPr>
        <w:t>sono il risultato di un </w:t>
      </w:r>
      <w:r w:rsidRPr="005C1304">
        <w:rPr>
          <w:rFonts w:ascii="Arial" w:hAnsi="Arial" w:cs="Arial"/>
          <w:b/>
          <w:bCs/>
          <w:i/>
          <w:iCs/>
        </w:rPr>
        <w:t>impegno costante verso la soddisfazione </w:t>
      </w:r>
      <w:r w:rsidRPr="005C1304">
        <w:rPr>
          <w:rFonts w:ascii="Arial" w:hAnsi="Arial" w:cs="Arial"/>
          <w:i/>
          <w:iCs/>
        </w:rPr>
        <w:t>dei nostri clienti, a cui vogliamo offrire </w:t>
      </w:r>
      <w:r w:rsidRPr="005C1304">
        <w:rPr>
          <w:rFonts w:ascii="Arial" w:hAnsi="Arial" w:cs="Arial"/>
          <w:b/>
          <w:bCs/>
          <w:i/>
          <w:iCs/>
        </w:rPr>
        <w:t>un’esperienza utente coinvolgente, intuitiva e personalizzata</w:t>
      </w:r>
      <w:r w:rsidRPr="005C1304">
        <w:rPr>
          <w:rFonts w:ascii="Arial" w:hAnsi="Arial" w:cs="Arial"/>
          <w:i/>
          <w:iCs/>
        </w:rPr>
        <w:t xml:space="preserve">, grazie ad un'interfaccia rinnovata e accattivante, allineata alle necessità dei diversi target e ai trend di mercato.” </w:t>
      </w:r>
      <w:r w:rsidRPr="005C1304">
        <w:rPr>
          <w:rFonts w:ascii="Arial" w:hAnsi="Arial" w:cs="Arial"/>
        </w:rPr>
        <w:t>– spiega</w:t>
      </w:r>
      <w:r w:rsidRPr="005C1304">
        <w:rPr>
          <w:rFonts w:ascii="Arial" w:hAnsi="Arial" w:cs="Arial"/>
          <w:b/>
          <w:bCs/>
        </w:rPr>
        <w:t xml:space="preserve"> Cristina Ferretti</w:t>
      </w:r>
      <w:r w:rsidRPr="005C1304">
        <w:rPr>
          <w:rFonts w:ascii="Arial" w:hAnsi="Arial" w:cs="Arial"/>
        </w:rPr>
        <w:t>, Communication, Trade &amp; Digital Marketing Manager di Emak</w:t>
      </w:r>
      <w:r w:rsidRPr="005C130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–</w:t>
      </w:r>
      <w:r w:rsidRPr="005C1304">
        <w:rPr>
          <w:rFonts w:ascii="Arial" w:hAnsi="Arial" w:cs="Arial"/>
          <w:i/>
          <w:iCs/>
        </w:rPr>
        <w:t xml:space="preserve"> “Il nostro intento è di </w:t>
      </w:r>
      <w:r w:rsidRPr="005C1304">
        <w:rPr>
          <w:rFonts w:ascii="Arial" w:hAnsi="Arial" w:cs="Arial"/>
          <w:b/>
          <w:bCs/>
          <w:i/>
          <w:iCs/>
        </w:rPr>
        <w:t>ascoltare le esigenze dei clienti</w:t>
      </w:r>
      <w:r w:rsidRPr="005C1304">
        <w:rPr>
          <w:rFonts w:ascii="Arial" w:hAnsi="Arial" w:cs="Arial"/>
          <w:i/>
          <w:iCs/>
        </w:rPr>
        <w:t xml:space="preserve"> e rispondere con</w:t>
      </w:r>
      <w:r w:rsidRPr="005C1304">
        <w:rPr>
          <w:rFonts w:ascii="Arial" w:hAnsi="Arial" w:cs="Arial"/>
          <w:b/>
          <w:bCs/>
          <w:i/>
          <w:iCs/>
        </w:rPr>
        <w:t xml:space="preserve"> prodotti innovativi</w:t>
      </w:r>
      <w:r w:rsidRPr="005C1304">
        <w:rPr>
          <w:rFonts w:ascii="Arial" w:hAnsi="Arial" w:cs="Arial"/>
          <w:i/>
          <w:iCs/>
        </w:rPr>
        <w:t> e un servizio di altissimo livello, creando così una connessione e un dialogo che vadano oltre alla semplice transazione.”</w:t>
      </w:r>
    </w:p>
    <w:p w14:paraId="3BBC7C25" w14:textId="77777777" w:rsidR="003358F9" w:rsidRPr="00CE5191" w:rsidRDefault="003358F9" w:rsidP="00CD236D">
      <w:pPr>
        <w:spacing w:after="0" w:line="276" w:lineRule="auto"/>
        <w:jc w:val="both"/>
        <w:rPr>
          <w:rFonts w:ascii="Arial" w:hAnsi="Arial" w:cs="Arial"/>
        </w:rPr>
      </w:pPr>
    </w:p>
    <w:p w14:paraId="3D39B53E" w14:textId="55C7FB98" w:rsidR="003358F9" w:rsidRDefault="00CE5191" w:rsidP="00CD236D">
      <w:pPr>
        <w:spacing w:after="0" w:line="276" w:lineRule="auto"/>
        <w:jc w:val="both"/>
        <w:rPr>
          <w:rFonts w:ascii="Arial" w:hAnsi="Arial" w:cs="Arial"/>
        </w:rPr>
      </w:pPr>
      <w:r w:rsidRPr="00CE5191">
        <w:rPr>
          <w:rFonts w:ascii="Arial" w:hAnsi="Arial" w:cs="Arial"/>
        </w:rPr>
        <w:t>L’es</w:t>
      </w:r>
      <w:r>
        <w:rPr>
          <w:rFonts w:ascii="Arial" w:hAnsi="Arial" w:cs="Arial"/>
        </w:rPr>
        <w:t>p</w:t>
      </w:r>
      <w:r w:rsidRPr="00CE5191">
        <w:rPr>
          <w:rFonts w:ascii="Arial" w:hAnsi="Arial" w:cs="Arial"/>
        </w:rPr>
        <w:t>erienza</w:t>
      </w:r>
      <w:r>
        <w:rPr>
          <w:rFonts w:ascii="Arial" w:hAnsi="Arial" w:cs="Arial"/>
        </w:rPr>
        <w:t xml:space="preserve"> </w:t>
      </w:r>
      <w:r w:rsidR="003358F9" w:rsidRPr="00CE5191">
        <w:rPr>
          <w:rFonts w:ascii="Arial" w:hAnsi="Arial" w:cs="Arial"/>
        </w:rPr>
        <w:t xml:space="preserve">utente </w:t>
      </w:r>
      <w:r>
        <w:rPr>
          <w:rFonts w:ascii="Arial" w:hAnsi="Arial" w:cs="Arial"/>
        </w:rPr>
        <w:t xml:space="preserve">è </w:t>
      </w:r>
      <w:r w:rsidR="003358F9" w:rsidRPr="00CE5191">
        <w:rPr>
          <w:rFonts w:ascii="Arial" w:hAnsi="Arial" w:cs="Arial"/>
        </w:rPr>
        <w:t xml:space="preserve">al centro dello sviluppo dei nuovi siti di Emak, </w:t>
      </w:r>
      <w:r w:rsidRPr="00CE5191">
        <w:rPr>
          <w:rFonts w:ascii="Arial" w:hAnsi="Arial" w:cs="Arial"/>
          <w:color w:val="343439"/>
          <w:shd w:val="clear" w:color="auto" w:fill="FFFFFF"/>
        </w:rPr>
        <w:t xml:space="preserve">pensati per guidare il cliente nella </w:t>
      </w:r>
      <w:r w:rsidRPr="00CE5191">
        <w:rPr>
          <w:rFonts w:ascii="Arial" w:hAnsi="Arial" w:cs="Arial"/>
          <w:b/>
          <w:bCs/>
          <w:color w:val="343439"/>
          <w:shd w:val="clear" w:color="auto" w:fill="FFFFFF"/>
        </w:rPr>
        <w:t>scelta della macchina più adatta</w:t>
      </w:r>
      <w:r w:rsidRPr="00CE5191">
        <w:rPr>
          <w:rFonts w:ascii="Arial" w:hAnsi="Arial" w:cs="Arial"/>
          <w:color w:val="343439"/>
          <w:shd w:val="clear" w:color="auto" w:fill="FFFFFF"/>
        </w:rPr>
        <w:t xml:space="preserve"> alle proprie esigenze, </w:t>
      </w:r>
      <w:r w:rsidRPr="00CE5191">
        <w:rPr>
          <w:rFonts w:ascii="Arial" w:hAnsi="Arial" w:cs="Arial"/>
        </w:rPr>
        <w:t>attraverso</w:t>
      </w:r>
      <w:r w:rsidR="00C65D61" w:rsidRPr="00CE5191">
        <w:rPr>
          <w:rFonts w:ascii="Arial" w:hAnsi="Arial" w:cs="Arial"/>
        </w:rPr>
        <w:t xml:space="preserve"> informazioni tecniche chiare e dettagliate, ma anche consigli e ispirazioni per la cura del verde</w:t>
      </w:r>
      <w:r w:rsidR="00C65D61">
        <w:rPr>
          <w:rFonts w:ascii="Arial" w:hAnsi="Arial" w:cs="Arial"/>
        </w:rPr>
        <w:t xml:space="preserve">. </w:t>
      </w:r>
    </w:p>
    <w:p w14:paraId="76622177" w14:textId="77777777" w:rsidR="00DA1CA3" w:rsidRDefault="00DA1CA3" w:rsidP="00CD236D">
      <w:pPr>
        <w:spacing w:after="0" w:line="276" w:lineRule="auto"/>
        <w:jc w:val="both"/>
        <w:rPr>
          <w:rFonts w:ascii="Arial" w:hAnsi="Arial" w:cs="Arial"/>
        </w:rPr>
      </w:pPr>
    </w:p>
    <w:p w14:paraId="1747C9D3" w14:textId="62136D00" w:rsidR="002F4DDF" w:rsidRDefault="00DA1CA3" w:rsidP="00CD236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il restyling dell’ecosistema digitale, Emak vince la sfida di mantenere </w:t>
      </w:r>
      <w:r w:rsidRPr="00DA1CA3">
        <w:rPr>
          <w:rFonts w:ascii="Arial" w:hAnsi="Arial" w:cs="Arial"/>
        </w:rPr>
        <w:t xml:space="preserve">fede alla promessa di un brand che da </w:t>
      </w:r>
      <w:r w:rsidRPr="00A3156E">
        <w:rPr>
          <w:rFonts w:ascii="Arial" w:hAnsi="Arial" w:cs="Arial"/>
        </w:rPr>
        <w:t xml:space="preserve">oltre </w:t>
      </w:r>
      <w:r w:rsidR="00C24147" w:rsidRPr="00A3156E">
        <w:rPr>
          <w:rFonts w:ascii="Arial" w:hAnsi="Arial" w:cs="Arial"/>
        </w:rPr>
        <w:t>cinquant</w:t>
      </w:r>
      <w:r w:rsidRPr="00A3156E">
        <w:rPr>
          <w:rFonts w:ascii="Arial" w:hAnsi="Arial" w:cs="Arial"/>
        </w:rPr>
        <w:t xml:space="preserve">’anni produce con passione soluzioni affidabili e innovative, </w:t>
      </w:r>
      <w:r w:rsidR="00CE5191" w:rsidRPr="00A3156E">
        <w:rPr>
          <w:rFonts w:ascii="Arial" w:hAnsi="Arial" w:cs="Arial"/>
        </w:rPr>
        <w:t>comunicando in modo efficace con</w:t>
      </w:r>
      <w:r w:rsidR="007519BA" w:rsidRPr="00A3156E">
        <w:rPr>
          <w:rFonts w:ascii="Arial" w:hAnsi="Arial" w:cs="Arial"/>
        </w:rPr>
        <w:t xml:space="preserve"> un</w:t>
      </w:r>
      <w:r w:rsidRPr="00A3156E">
        <w:rPr>
          <w:rFonts w:ascii="Arial" w:hAnsi="Arial" w:cs="Arial"/>
        </w:rPr>
        <w:t xml:space="preserve"> target sempre più giovane ed evoluto</w:t>
      </w:r>
      <w:r w:rsidR="002F4DDF" w:rsidRPr="00A3156E">
        <w:rPr>
          <w:rFonts w:ascii="Arial" w:hAnsi="Arial" w:cs="Arial"/>
        </w:rPr>
        <w:t xml:space="preserve">, per creare una </w:t>
      </w:r>
      <w:r w:rsidR="002F4DDF" w:rsidRPr="00A3156E">
        <w:rPr>
          <w:rFonts w:ascii="Arial" w:hAnsi="Arial" w:cs="Arial"/>
          <w:b/>
          <w:bCs/>
        </w:rPr>
        <w:t>connessione autentica e duratura</w:t>
      </w:r>
      <w:r w:rsidR="002F4DDF" w:rsidRPr="00A3156E">
        <w:rPr>
          <w:rFonts w:ascii="Arial" w:hAnsi="Arial" w:cs="Arial"/>
        </w:rPr>
        <w:t xml:space="preserve"> con i clienti</w:t>
      </w:r>
      <w:r w:rsidR="007519BA" w:rsidRPr="00A3156E">
        <w:rPr>
          <w:rFonts w:ascii="Arial" w:hAnsi="Arial" w:cs="Arial"/>
        </w:rPr>
        <w:t xml:space="preserve"> storici </w:t>
      </w:r>
      <w:r w:rsidR="007519BA">
        <w:rPr>
          <w:rFonts w:ascii="Arial" w:hAnsi="Arial" w:cs="Arial"/>
        </w:rPr>
        <w:t>e con le nuove generazioni</w:t>
      </w:r>
      <w:r w:rsidR="00931BF3">
        <w:rPr>
          <w:rFonts w:ascii="Arial" w:hAnsi="Arial" w:cs="Arial"/>
        </w:rPr>
        <w:t xml:space="preserve"> di professionisti e appassionati del verde.</w:t>
      </w:r>
    </w:p>
    <w:p w14:paraId="57B868F3" w14:textId="77777777" w:rsidR="007519BA" w:rsidRDefault="007519BA" w:rsidP="00CD236D">
      <w:pPr>
        <w:spacing w:after="0" w:line="276" w:lineRule="auto"/>
        <w:jc w:val="both"/>
        <w:rPr>
          <w:rFonts w:ascii="Arial" w:hAnsi="Arial" w:cs="Arial"/>
        </w:rPr>
      </w:pPr>
    </w:p>
    <w:p w14:paraId="696CC363" w14:textId="492DE60B" w:rsidR="007519BA" w:rsidRPr="007519BA" w:rsidRDefault="007519BA" w:rsidP="00CD236D">
      <w:pPr>
        <w:spacing w:after="0" w:line="276" w:lineRule="auto"/>
        <w:jc w:val="both"/>
        <w:rPr>
          <w:rFonts w:ascii="Arial" w:hAnsi="Arial" w:cs="Arial"/>
        </w:rPr>
      </w:pPr>
      <w:r w:rsidRPr="007519BA">
        <w:rPr>
          <w:rFonts w:ascii="Arial" w:hAnsi="Arial" w:cs="Arial"/>
        </w:rPr>
        <w:t xml:space="preserve">Visita i siti: </w:t>
      </w:r>
      <w:hyperlink r:id="rId12" w:history="1">
        <w:r w:rsidRPr="0097516F">
          <w:rPr>
            <w:rStyle w:val="Collegamentoipertestuale"/>
            <w:rFonts w:ascii="Arial" w:hAnsi="Arial" w:cs="Arial"/>
          </w:rPr>
          <w:t>www.oleomac.it</w:t>
        </w:r>
      </w:hyperlink>
      <w:r>
        <w:rPr>
          <w:rFonts w:ascii="Arial" w:hAnsi="Arial" w:cs="Arial"/>
        </w:rPr>
        <w:t xml:space="preserve"> – </w:t>
      </w:r>
      <w:hyperlink r:id="rId13" w:history="1">
        <w:r w:rsidRPr="0097516F">
          <w:rPr>
            <w:rStyle w:val="Collegamentoipertestuale"/>
            <w:rFonts w:ascii="Arial" w:hAnsi="Arial" w:cs="Arial"/>
          </w:rPr>
          <w:t>www.efco.it</w:t>
        </w:r>
      </w:hyperlink>
      <w:r>
        <w:rPr>
          <w:rFonts w:ascii="Arial" w:hAnsi="Arial" w:cs="Arial"/>
        </w:rPr>
        <w:t xml:space="preserve"> – </w:t>
      </w:r>
      <w:hyperlink r:id="rId14" w:history="1">
        <w:r w:rsidRPr="0097516F">
          <w:rPr>
            <w:rStyle w:val="Collegamentoipertestuale"/>
            <w:rFonts w:ascii="Arial" w:hAnsi="Arial" w:cs="Arial"/>
          </w:rPr>
          <w:t>www.mybertolini.it</w:t>
        </w:r>
      </w:hyperlink>
      <w:r>
        <w:rPr>
          <w:rFonts w:ascii="Arial" w:hAnsi="Arial" w:cs="Arial"/>
        </w:rPr>
        <w:t xml:space="preserve"> – </w:t>
      </w:r>
      <w:hyperlink r:id="rId15" w:history="1">
        <w:r w:rsidRPr="0097516F">
          <w:rPr>
            <w:rStyle w:val="Collegamentoipertestuale"/>
            <w:rFonts w:ascii="Arial" w:hAnsi="Arial" w:cs="Arial"/>
          </w:rPr>
          <w:t>www.mynibbi.it</w:t>
        </w:r>
      </w:hyperlink>
      <w:r>
        <w:rPr>
          <w:rFonts w:ascii="Arial" w:hAnsi="Arial" w:cs="Arial"/>
        </w:rPr>
        <w:t xml:space="preserve"> </w:t>
      </w:r>
    </w:p>
    <w:p w14:paraId="4F0A7CC7" w14:textId="77777777" w:rsidR="002F4DDF" w:rsidRDefault="002F4DDF" w:rsidP="00CD236D">
      <w:pPr>
        <w:spacing w:after="0" w:line="276" w:lineRule="auto"/>
        <w:jc w:val="both"/>
        <w:rPr>
          <w:rFonts w:ascii="Arial" w:hAnsi="Arial" w:cs="Arial"/>
        </w:rPr>
      </w:pPr>
    </w:p>
    <w:p w14:paraId="6C7BEEC5" w14:textId="773B7A6C" w:rsidR="00C66F07" w:rsidRPr="00C66F07" w:rsidRDefault="007519BA" w:rsidP="00CD236D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</w:t>
      </w:r>
    </w:p>
    <w:p w14:paraId="4D4426A7" w14:textId="59152502" w:rsidR="00E41C5B" w:rsidRDefault="00C66F07" w:rsidP="00C66F07">
      <w:pPr>
        <w:spacing w:after="0" w:line="240" w:lineRule="auto"/>
        <w:ind w:left="-284" w:right="-143"/>
        <w:jc w:val="both"/>
        <w:rPr>
          <w:rFonts w:ascii="Arial" w:hAnsi="Arial" w:cs="Arial"/>
          <w:sz w:val="20"/>
          <w:szCs w:val="20"/>
        </w:rPr>
      </w:pPr>
      <w:r w:rsidRPr="00C66F07">
        <w:rPr>
          <w:rFonts w:ascii="Arial" w:hAnsi="Arial" w:cs="Arial"/>
          <w:sz w:val="20"/>
          <w:szCs w:val="20"/>
        </w:rPr>
        <w:t> </w:t>
      </w:r>
    </w:p>
    <w:p w14:paraId="493C1496" w14:textId="612A9E97" w:rsidR="00025BE8" w:rsidRPr="009439E1" w:rsidRDefault="009439E1" w:rsidP="009439E1">
      <w:pPr>
        <w:spacing w:line="288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*****</w:t>
      </w:r>
      <w:r>
        <w:rPr>
          <w:rFonts w:ascii="Arial" w:hAnsi="Arial" w:cs="Arial"/>
          <w:b/>
          <w:bCs/>
          <w:sz w:val="18"/>
          <w:szCs w:val="18"/>
        </w:rPr>
        <w:br/>
      </w:r>
      <w:r w:rsidR="00025BE8" w:rsidRPr="00352AB1">
        <w:rPr>
          <w:rFonts w:ascii="Arial" w:hAnsi="Arial" w:cs="Arial"/>
          <w:b/>
          <w:bCs/>
          <w:sz w:val="18"/>
          <w:szCs w:val="18"/>
        </w:rPr>
        <w:t>Emak</w:t>
      </w:r>
      <w:r w:rsidR="00025BE8">
        <w:rPr>
          <w:rFonts w:ascii="Arial" w:hAnsi="Arial" w:cs="Arial"/>
          <w:b/>
          <w:bCs/>
          <w:sz w:val="18"/>
          <w:szCs w:val="18"/>
        </w:rPr>
        <w:br/>
      </w:r>
      <w:r w:rsidR="00025BE8">
        <w:rPr>
          <w:rFonts w:ascii="Arial" w:hAnsi="Arial" w:cs="Arial"/>
          <w:i/>
          <w:iCs/>
          <w:sz w:val="18"/>
          <w:szCs w:val="18"/>
        </w:rPr>
        <w:t xml:space="preserve">4 marchi commerciali (Efco, Oleo-Mac, Bertolini, Nibbi), 4 unità produttive, 8 filiali commerciali estere, 150 distributori, 115 paesi raggiunti, 22 famiglie di prodotto, oltre 250 modelli: 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 xml:space="preserve">Emak </w:t>
      </w:r>
      <w:r w:rsidR="00025BE8">
        <w:rPr>
          <w:rFonts w:ascii="Arial" w:hAnsi="Arial" w:cs="Arial"/>
          <w:i/>
          <w:iCs/>
          <w:sz w:val="18"/>
          <w:szCs w:val="18"/>
        </w:rPr>
        <w:t xml:space="preserve">è uno dei player di riferimento a livello mondiale nello sviluppo, nella produzione e nella distribuzione di macchine, componenti e accessori per il 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>giardinaggio</w:t>
      </w:r>
      <w:r w:rsidR="00025BE8">
        <w:rPr>
          <w:rFonts w:ascii="Arial" w:hAnsi="Arial" w:cs="Arial"/>
          <w:i/>
          <w:iCs/>
          <w:sz w:val="18"/>
          <w:szCs w:val="18"/>
        </w:rPr>
        <w:t>, l’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>attività forestale</w:t>
      </w:r>
      <w:r w:rsidR="00025BE8">
        <w:rPr>
          <w:rFonts w:ascii="Arial" w:hAnsi="Arial" w:cs="Arial"/>
          <w:i/>
          <w:iCs/>
          <w:sz w:val="18"/>
          <w:szCs w:val="18"/>
        </w:rPr>
        <w:t> e l’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>agricoltura</w:t>
      </w:r>
      <w:r w:rsidR="00025BE8">
        <w:rPr>
          <w:rFonts w:ascii="Arial" w:hAnsi="Arial" w:cs="Arial"/>
          <w:i/>
          <w:iCs/>
          <w:sz w:val="18"/>
          <w:szCs w:val="18"/>
        </w:rPr>
        <w:t xml:space="preserve">. Motoseghe, decespugliatori, tagliaerba, trattorini, motozappe e motocoltivatori sono solo alcune delle macchine che Emak offre. </w:t>
      </w:r>
      <w:r w:rsidR="00025BE8">
        <w:rPr>
          <w:rFonts w:ascii="Arial" w:hAnsi="Arial" w:cs="Arial"/>
          <w:b/>
          <w:bCs/>
          <w:i/>
          <w:iCs/>
          <w:sz w:val="18"/>
          <w:szCs w:val="18"/>
        </w:rPr>
        <w:t>Prodotti innovativi</w:t>
      </w:r>
      <w:r w:rsidR="00025BE8">
        <w:rPr>
          <w:rFonts w:ascii="Arial" w:hAnsi="Arial" w:cs="Arial"/>
          <w:i/>
          <w:iCs/>
          <w:sz w:val="18"/>
          <w:szCs w:val="18"/>
        </w:rPr>
        <w:t xml:space="preserve"> che si distinguono per prestazioni, qualità, confort d'utilizzo e design, grazie ai costanti investimenti in ricerca e sviluppo. </w:t>
      </w:r>
      <w:r w:rsidR="00025BE8">
        <w:rPr>
          <w:rFonts w:ascii="Arial" w:hAnsi="Arial" w:cs="Arial"/>
          <w:b/>
          <w:bCs/>
          <w:sz w:val="18"/>
          <w:szCs w:val="18"/>
        </w:rPr>
        <w:t>www.emak.i</w:t>
      </w:r>
      <w:r>
        <w:rPr>
          <w:rFonts w:ascii="Arial" w:hAnsi="Arial" w:cs="Arial"/>
          <w:b/>
          <w:bCs/>
          <w:sz w:val="18"/>
          <w:szCs w:val="18"/>
        </w:rPr>
        <w:t>t</w:t>
      </w:r>
    </w:p>
    <w:p w14:paraId="7B8655F1" w14:textId="22518CB9" w:rsidR="001356B4" w:rsidRDefault="001356B4" w:rsidP="00025BE8">
      <w:pPr>
        <w:jc w:val="center"/>
        <w:rPr>
          <w:rFonts w:ascii="Arial" w:hAnsi="Arial" w:cs="Arial"/>
          <w:iCs/>
          <w:sz w:val="18"/>
          <w:szCs w:val="18"/>
        </w:rPr>
      </w:pPr>
    </w:p>
    <w:p w14:paraId="0BBA8460" w14:textId="187A8298" w:rsidR="00C66F07" w:rsidRPr="00B95249" w:rsidRDefault="00C66F07" w:rsidP="00C66F07">
      <w:pPr>
        <w:jc w:val="center"/>
        <w:rPr>
          <w:rFonts w:ascii="Arial" w:hAnsi="Arial" w:cs="Arial"/>
          <w:iCs/>
          <w:sz w:val="18"/>
          <w:szCs w:val="18"/>
        </w:rPr>
      </w:pPr>
    </w:p>
    <w:sectPr w:rsidR="00C66F07" w:rsidRPr="00B95249" w:rsidSect="00CD236D">
      <w:headerReference w:type="default" r:id="rId16"/>
      <w:pgSz w:w="11906" w:h="16838" w:code="9"/>
      <w:pgMar w:top="709" w:right="1134" w:bottom="425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2B46" w14:textId="77777777" w:rsidR="00080069" w:rsidRDefault="00080069" w:rsidP="001356B4">
      <w:pPr>
        <w:spacing w:after="0" w:line="240" w:lineRule="auto"/>
      </w:pPr>
      <w:r>
        <w:separator/>
      </w:r>
    </w:p>
  </w:endnote>
  <w:endnote w:type="continuationSeparator" w:id="0">
    <w:p w14:paraId="21B6BB9E" w14:textId="77777777" w:rsidR="00080069" w:rsidRDefault="00080069" w:rsidP="0013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4960" w14:textId="77777777" w:rsidR="00080069" w:rsidRDefault="00080069" w:rsidP="001356B4">
      <w:pPr>
        <w:spacing w:after="0" w:line="240" w:lineRule="auto"/>
      </w:pPr>
      <w:r>
        <w:separator/>
      </w:r>
    </w:p>
  </w:footnote>
  <w:footnote w:type="continuationSeparator" w:id="0">
    <w:p w14:paraId="42AB1285" w14:textId="77777777" w:rsidR="00080069" w:rsidRDefault="00080069" w:rsidP="0013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1F1" w14:textId="77777777" w:rsidR="007B7656" w:rsidRDefault="007B7656" w:rsidP="001356B4">
    <w:pPr>
      <w:pStyle w:val="Intestazione"/>
      <w:rPr>
        <w:rFonts w:ascii="Arial" w:hAnsi="Arial" w:cs="Arial"/>
        <w:noProof/>
        <w:sz w:val="16"/>
        <w:szCs w:val="16"/>
      </w:rPr>
    </w:pPr>
  </w:p>
  <w:p w14:paraId="69FBDA0F" w14:textId="7A473864" w:rsidR="001356B4" w:rsidRDefault="001356B4" w:rsidP="006F6497">
    <w:pPr>
      <w:pStyle w:val="Intestazione"/>
      <w:jc w:val="center"/>
    </w:pPr>
    <w:r>
      <w:rPr>
        <w:rFonts w:ascii="Arial" w:hAnsi="Arial" w:cs="Arial"/>
        <w:noProof/>
        <w:sz w:val="16"/>
        <w:szCs w:val="16"/>
        <w:lang w:eastAsia="it-IT"/>
      </w:rPr>
      <w:drawing>
        <wp:inline distT="0" distB="0" distL="0" distR="0" wp14:anchorId="235574E8" wp14:editId="194B562E">
          <wp:extent cx="1703295" cy="593283"/>
          <wp:effectExtent l="0" t="0" r="0" b="0"/>
          <wp:docPr id="1640862285" name="Immagine 1640862285" descr="Logo-EMak_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-EMak_I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411"/>
                  <a:stretch/>
                </pic:blipFill>
                <pic:spPr bwMode="auto">
                  <a:xfrm>
                    <a:off x="0" y="0"/>
                    <a:ext cx="1718752" cy="5986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ABA464" w14:textId="484481B5" w:rsidR="001356B4" w:rsidRPr="001356B4" w:rsidRDefault="001356B4" w:rsidP="001356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09E"/>
    <w:multiLevelType w:val="multilevel"/>
    <w:tmpl w:val="7B8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D3862"/>
    <w:multiLevelType w:val="multilevel"/>
    <w:tmpl w:val="B218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A689F"/>
    <w:multiLevelType w:val="multilevel"/>
    <w:tmpl w:val="D10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819662">
    <w:abstractNumId w:val="1"/>
  </w:num>
  <w:num w:numId="2" w16cid:durableId="1261917035">
    <w:abstractNumId w:val="0"/>
  </w:num>
  <w:num w:numId="3" w16cid:durableId="87982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80"/>
    <w:rsid w:val="00002D08"/>
    <w:rsid w:val="000047BA"/>
    <w:rsid w:val="00005B16"/>
    <w:rsid w:val="00010C80"/>
    <w:rsid w:val="00014AC1"/>
    <w:rsid w:val="000175BA"/>
    <w:rsid w:val="00023EFF"/>
    <w:rsid w:val="00025BE8"/>
    <w:rsid w:val="0003046B"/>
    <w:rsid w:val="00045036"/>
    <w:rsid w:val="00053716"/>
    <w:rsid w:val="00055F7E"/>
    <w:rsid w:val="00056CF6"/>
    <w:rsid w:val="0005782E"/>
    <w:rsid w:val="00064F21"/>
    <w:rsid w:val="00066F08"/>
    <w:rsid w:val="00075795"/>
    <w:rsid w:val="00076F12"/>
    <w:rsid w:val="00080069"/>
    <w:rsid w:val="0008146A"/>
    <w:rsid w:val="0008252B"/>
    <w:rsid w:val="000912C2"/>
    <w:rsid w:val="000A475A"/>
    <w:rsid w:val="000B3108"/>
    <w:rsid w:val="000B5093"/>
    <w:rsid w:val="000B7C80"/>
    <w:rsid w:val="000B7EB9"/>
    <w:rsid w:val="000C2C83"/>
    <w:rsid w:val="000C32DD"/>
    <w:rsid w:val="000D67A0"/>
    <w:rsid w:val="000E7224"/>
    <w:rsid w:val="000F67ED"/>
    <w:rsid w:val="00116EF1"/>
    <w:rsid w:val="00120F41"/>
    <w:rsid w:val="001225E9"/>
    <w:rsid w:val="001230D7"/>
    <w:rsid w:val="00133D17"/>
    <w:rsid w:val="0013562D"/>
    <w:rsid w:val="001356B4"/>
    <w:rsid w:val="00147F09"/>
    <w:rsid w:val="00185ABA"/>
    <w:rsid w:val="001952F8"/>
    <w:rsid w:val="0019715E"/>
    <w:rsid w:val="001A49C6"/>
    <w:rsid w:val="001C1DF1"/>
    <w:rsid w:val="001C6D3B"/>
    <w:rsid w:val="001E35FB"/>
    <w:rsid w:val="001E3BF6"/>
    <w:rsid w:val="001E3D6F"/>
    <w:rsid w:val="001E72B8"/>
    <w:rsid w:val="001F3061"/>
    <w:rsid w:val="00203E12"/>
    <w:rsid w:val="00206F86"/>
    <w:rsid w:val="00210889"/>
    <w:rsid w:val="00215331"/>
    <w:rsid w:val="0023366A"/>
    <w:rsid w:val="0024543E"/>
    <w:rsid w:val="00251CAD"/>
    <w:rsid w:val="00264B28"/>
    <w:rsid w:val="002732CE"/>
    <w:rsid w:val="00276E4B"/>
    <w:rsid w:val="002950AC"/>
    <w:rsid w:val="00295B6E"/>
    <w:rsid w:val="002A0C49"/>
    <w:rsid w:val="002A1237"/>
    <w:rsid w:val="002A2AB0"/>
    <w:rsid w:val="002A6D01"/>
    <w:rsid w:val="002B008F"/>
    <w:rsid w:val="002C3456"/>
    <w:rsid w:val="002D39B8"/>
    <w:rsid w:val="002D5F36"/>
    <w:rsid w:val="002D6594"/>
    <w:rsid w:val="002E2C3A"/>
    <w:rsid w:val="002E4902"/>
    <w:rsid w:val="002F1CEF"/>
    <w:rsid w:val="002F2BC9"/>
    <w:rsid w:val="002F35CE"/>
    <w:rsid w:val="002F4DDF"/>
    <w:rsid w:val="002F5A53"/>
    <w:rsid w:val="002F61DA"/>
    <w:rsid w:val="003002BE"/>
    <w:rsid w:val="003039C3"/>
    <w:rsid w:val="00312D04"/>
    <w:rsid w:val="00312E0F"/>
    <w:rsid w:val="00317232"/>
    <w:rsid w:val="00317473"/>
    <w:rsid w:val="00323436"/>
    <w:rsid w:val="003336D4"/>
    <w:rsid w:val="003358F9"/>
    <w:rsid w:val="00351D1A"/>
    <w:rsid w:val="00352AB1"/>
    <w:rsid w:val="003538A2"/>
    <w:rsid w:val="00354CBE"/>
    <w:rsid w:val="00356E97"/>
    <w:rsid w:val="00360745"/>
    <w:rsid w:val="00360DBB"/>
    <w:rsid w:val="00366559"/>
    <w:rsid w:val="00367426"/>
    <w:rsid w:val="00371394"/>
    <w:rsid w:val="003726C6"/>
    <w:rsid w:val="00375DDA"/>
    <w:rsid w:val="00376074"/>
    <w:rsid w:val="00382CD1"/>
    <w:rsid w:val="00385033"/>
    <w:rsid w:val="003A6851"/>
    <w:rsid w:val="003D575B"/>
    <w:rsid w:val="003D64DB"/>
    <w:rsid w:val="003E0DBE"/>
    <w:rsid w:val="003E4083"/>
    <w:rsid w:val="003F3280"/>
    <w:rsid w:val="003F43AD"/>
    <w:rsid w:val="003F4A00"/>
    <w:rsid w:val="004003B3"/>
    <w:rsid w:val="00403642"/>
    <w:rsid w:val="00414639"/>
    <w:rsid w:val="0042113E"/>
    <w:rsid w:val="0042125E"/>
    <w:rsid w:val="00422ECE"/>
    <w:rsid w:val="00423571"/>
    <w:rsid w:val="0043594A"/>
    <w:rsid w:val="004412FC"/>
    <w:rsid w:val="00442C84"/>
    <w:rsid w:val="0045024C"/>
    <w:rsid w:val="00453843"/>
    <w:rsid w:val="0046454A"/>
    <w:rsid w:val="00484371"/>
    <w:rsid w:val="00487A83"/>
    <w:rsid w:val="0049042D"/>
    <w:rsid w:val="004B48F4"/>
    <w:rsid w:val="004B71F4"/>
    <w:rsid w:val="004D27E6"/>
    <w:rsid w:val="004E4FC5"/>
    <w:rsid w:val="004E6BCB"/>
    <w:rsid w:val="004F13E0"/>
    <w:rsid w:val="004F3EA8"/>
    <w:rsid w:val="004F50EF"/>
    <w:rsid w:val="00504058"/>
    <w:rsid w:val="00504CE0"/>
    <w:rsid w:val="00527BC5"/>
    <w:rsid w:val="00550022"/>
    <w:rsid w:val="00554921"/>
    <w:rsid w:val="005552B0"/>
    <w:rsid w:val="00577536"/>
    <w:rsid w:val="00581977"/>
    <w:rsid w:val="005A15FB"/>
    <w:rsid w:val="005A2EDA"/>
    <w:rsid w:val="005A3455"/>
    <w:rsid w:val="005C1304"/>
    <w:rsid w:val="005D1686"/>
    <w:rsid w:val="005E0EA9"/>
    <w:rsid w:val="005E3D34"/>
    <w:rsid w:val="005E60B5"/>
    <w:rsid w:val="00600A81"/>
    <w:rsid w:val="0060159C"/>
    <w:rsid w:val="00617784"/>
    <w:rsid w:val="00617DDA"/>
    <w:rsid w:val="00621D2A"/>
    <w:rsid w:val="00630BC4"/>
    <w:rsid w:val="00642749"/>
    <w:rsid w:val="006473BC"/>
    <w:rsid w:val="006535F6"/>
    <w:rsid w:val="00663326"/>
    <w:rsid w:val="00666577"/>
    <w:rsid w:val="00666B03"/>
    <w:rsid w:val="00671AF3"/>
    <w:rsid w:val="00681F9D"/>
    <w:rsid w:val="00684651"/>
    <w:rsid w:val="006B6241"/>
    <w:rsid w:val="006C1637"/>
    <w:rsid w:val="006C5D15"/>
    <w:rsid w:val="006D0399"/>
    <w:rsid w:val="006D57B3"/>
    <w:rsid w:val="006D5DE7"/>
    <w:rsid w:val="006F61FF"/>
    <w:rsid w:val="006F6497"/>
    <w:rsid w:val="00706994"/>
    <w:rsid w:val="00712243"/>
    <w:rsid w:val="007129A7"/>
    <w:rsid w:val="007164D4"/>
    <w:rsid w:val="00720946"/>
    <w:rsid w:val="00720C79"/>
    <w:rsid w:val="00727130"/>
    <w:rsid w:val="007305DE"/>
    <w:rsid w:val="007519BA"/>
    <w:rsid w:val="00757C7A"/>
    <w:rsid w:val="007606F6"/>
    <w:rsid w:val="007672D6"/>
    <w:rsid w:val="007672D8"/>
    <w:rsid w:val="00771CC1"/>
    <w:rsid w:val="00784BBB"/>
    <w:rsid w:val="007B7656"/>
    <w:rsid w:val="007C0054"/>
    <w:rsid w:val="007C0259"/>
    <w:rsid w:val="007C6742"/>
    <w:rsid w:val="007D22A7"/>
    <w:rsid w:val="007D637A"/>
    <w:rsid w:val="007D72C0"/>
    <w:rsid w:val="007E2D37"/>
    <w:rsid w:val="007F06A2"/>
    <w:rsid w:val="007F0901"/>
    <w:rsid w:val="0080044B"/>
    <w:rsid w:val="00803122"/>
    <w:rsid w:val="0080600F"/>
    <w:rsid w:val="00816C9D"/>
    <w:rsid w:val="0082087E"/>
    <w:rsid w:val="00820BBB"/>
    <w:rsid w:val="008230D0"/>
    <w:rsid w:val="00834DE8"/>
    <w:rsid w:val="00847922"/>
    <w:rsid w:val="00867A8E"/>
    <w:rsid w:val="00870DD2"/>
    <w:rsid w:val="00875D73"/>
    <w:rsid w:val="00881787"/>
    <w:rsid w:val="00891090"/>
    <w:rsid w:val="00895804"/>
    <w:rsid w:val="008A5E11"/>
    <w:rsid w:val="008B0255"/>
    <w:rsid w:val="008C2420"/>
    <w:rsid w:val="008C6EAA"/>
    <w:rsid w:val="008D061C"/>
    <w:rsid w:val="008D23B3"/>
    <w:rsid w:val="008D2E68"/>
    <w:rsid w:val="008D55FC"/>
    <w:rsid w:val="008E2A72"/>
    <w:rsid w:val="008E46A2"/>
    <w:rsid w:val="009017BE"/>
    <w:rsid w:val="00904A44"/>
    <w:rsid w:val="00905E4E"/>
    <w:rsid w:val="0091665D"/>
    <w:rsid w:val="009174BB"/>
    <w:rsid w:val="00922305"/>
    <w:rsid w:val="00931BF3"/>
    <w:rsid w:val="00931CE4"/>
    <w:rsid w:val="00934F7F"/>
    <w:rsid w:val="00935C2C"/>
    <w:rsid w:val="00936276"/>
    <w:rsid w:val="009439E1"/>
    <w:rsid w:val="00943CA1"/>
    <w:rsid w:val="00950A55"/>
    <w:rsid w:val="00954E15"/>
    <w:rsid w:val="00965342"/>
    <w:rsid w:val="0096643A"/>
    <w:rsid w:val="00975209"/>
    <w:rsid w:val="009805CC"/>
    <w:rsid w:val="009916FB"/>
    <w:rsid w:val="00993B30"/>
    <w:rsid w:val="009959FF"/>
    <w:rsid w:val="009A3555"/>
    <w:rsid w:val="009A546B"/>
    <w:rsid w:val="009B6145"/>
    <w:rsid w:val="009C1397"/>
    <w:rsid w:val="009C1B8A"/>
    <w:rsid w:val="009C40B8"/>
    <w:rsid w:val="009C6225"/>
    <w:rsid w:val="009D625C"/>
    <w:rsid w:val="009F0B29"/>
    <w:rsid w:val="00A01C96"/>
    <w:rsid w:val="00A06406"/>
    <w:rsid w:val="00A12F57"/>
    <w:rsid w:val="00A205A8"/>
    <w:rsid w:val="00A210E9"/>
    <w:rsid w:val="00A22FCE"/>
    <w:rsid w:val="00A26947"/>
    <w:rsid w:val="00A30EFA"/>
    <w:rsid w:val="00A3156E"/>
    <w:rsid w:val="00A34F69"/>
    <w:rsid w:val="00A54B51"/>
    <w:rsid w:val="00A54DDF"/>
    <w:rsid w:val="00A65786"/>
    <w:rsid w:val="00A73845"/>
    <w:rsid w:val="00A74846"/>
    <w:rsid w:val="00A76A85"/>
    <w:rsid w:val="00A8206F"/>
    <w:rsid w:val="00A822D3"/>
    <w:rsid w:val="00AA0BC5"/>
    <w:rsid w:val="00AA6344"/>
    <w:rsid w:val="00AA6DD3"/>
    <w:rsid w:val="00AD08D8"/>
    <w:rsid w:val="00AD34E5"/>
    <w:rsid w:val="00AD51F6"/>
    <w:rsid w:val="00AD6EA7"/>
    <w:rsid w:val="00AE225B"/>
    <w:rsid w:val="00AE620B"/>
    <w:rsid w:val="00B17865"/>
    <w:rsid w:val="00B20424"/>
    <w:rsid w:val="00B245C8"/>
    <w:rsid w:val="00B529BF"/>
    <w:rsid w:val="00B607AF"/>
    <w:rsid w:val="00B67059"/>
    <w:rsid w:val="00B675E5"/>
    <w:rsid w:val="00B71188"/>
    <w:rsid w:val="00B81376"/>
    <w:rsid w:val="00B90B41"/>
    <w:rsid w:val="00B95249"/>
    <w:rsid w:val="00BA4D39"/>
    <w:rsid w:val="00BD4C16"/>
    <w:rsid w:val="00BE2AAD"/>
    <w:rsid w:val="00BE4533"/>
    <w:rsid w:val="00BE58B8"/>
    <w:rsid w:val="00C02A81"/>
    <w:rsid w:val="00C10961"/>
    <w:rsid w:val="00C1554C"/>
    <w:rsid w:val="00C16D93"/>
    <w:rsid w:val="00C2116D"/>
    <w:rsid w:val="00C239E2"/>
    <w:rsid w:val="00C24147"/>
    <w:rsid w:val="00C42AD2"/>
    <w:rsid w:val="00C60DC7"/>
    <w:rsid w:val="00C63352"/>
    <w:rsid w:val="00C63C09"/>
    <w:rsid w:val="00C65D61"/>
    <w:rsid w:val="00C66F07"/>
    <w:rsid w:val="00C917E0"/>
    <w:rsid w:val="00C92F2A"/>
    <w:rsid w:val="00CA0689"/>
    <w:rsid w:val="00CA5961"/>
    <w:rsid w:val="00CB0E0A"/>
    <w:rsid w:val="00CB2657"/>
    <w:rsid w:val="00CC3632"/>
    <w:rsid w:val="00CC3AB5"/>
    <w:rsid w:val="00CD236D"/>
    <w:rsid w:val="00CE5191"/>
    <w:rsid w:val="00CF0F37"/>
    <w:rsid w:val="00D05176"/>
    <w:rsid w:val="00D17FC1"/>
    <w:rsid w:val="00D3515B"/>
    <w:rsid w:val="00D3594A"/>
    <w:rsid w:val="00D41971"/>
    <w:rsid w:val="00D421F2"/>
    <w:rsid w:val="00D6667F"/>
    <w:rsid w:val="00D67BD8"/>
    <w:rsid w:val="00D706DD"/>
    <w:rsid w:val="00D73606"/>
    <w:rsid w:val="00D7654C"/>
    <w:rsid w:val="00D82F88"/>
    <w:rsid w:val="00DA1CA3"/>
    <w:rsid w:val="00DB5680"/>
    <w:rsid w:val="00DB6C5A"/>
    <w:rsid w:val="00DC21B4"/>
    <w:rsid w:val="00DD0E03"/>
    <w:rsid w:val="00DD461A"/>
    <w:rsid w:val="00DD463E"/>
    <w:rsid w:val="00DE1784"/>
    <w:rsid w:val="00DE4037"/>
    <w:rsid w:val="00DE7642"/>
    <w:rsid w:val="00DF2E84"/>
    <w:rsid w:val="00E000E3"/>
    <w:rsid w:val="00E04A8B"/>
    <w:rsid w:val="00E06530"/>
    <w:rsid w:val="00E314D6"/>
    <w:rsid w:val="00E41C5B"/>
    <w:rsid w:val="00E714E9"/>
    <w:rsid w:val="00E7355A"/>
    <w:rsid w:val="00E830BC"/>
    <w:rsid w:val="00E93820"/>
    <w:rsid w:val="00EA102B"/>
    <w:rsid w:val="00EA2D1A"/>
    <w:rsid w:val="00EB79FB"/>
    <w:rsid w:val="00EC045D"/>
    <w:rsid w:val="00EC1666"/>
    <w:rsid w:val="00EC212A"/>
    <w:rsid w:val="00EC31C8"/>
    <w:rsid w:val="00ED0B21"/>
    <w:rsid w:val="00EE13CE"/>
    <w:rsid w:val="00EE379B"/>
    <w:rsid w:val="00EE7075"/>
    <w:rsid w:val="00EF1436"/>
    <w:rsid w:val="00F01F62"/>
    <w:rsid w:val="00F04944"/>
    <w:rsid w:val="00F056CC"/>
    <w:rsid w:val="00F235E5"/>
    <w:rsid w:val="00F26DA2"/>
    <w:rsid w:val="00F45256"/>
    <w:rsid w:val="00F64D82"/>
    <w:rsid w:val="00F739C1"/>
    <w:rsid w:val="00F85CD5"/>
    <w:rsid w:val="00F879A5"/>
    <w:rsid w:val="00F9036E"/>
    <w:rsid w:val="00FA082B"/>
    <w:rsid w:val="00FC1A94"/>
    <w:rsid w:val="00FD4EE5"/>
    <w:rsid w:val="00FE0159"/>
    <w:rsid w:val="00FF0F2B"/>
    <w:rsid w:val="00FF293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52C13"/>
  <w15:docId w15:val="{D8CF9FBB-4547-42BE-AB8A-C157F366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0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0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91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35C2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35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6B4"/>
  </w:style>
  <w:style w:type="paragraph" w:styleId="Pidipagina">
    <w:name w:val="footer"/>
    <w:basedOn w:val="Normale"/>
    <w:link w:val="PidipaginaCarattere"/>
    <w:uiPriority w:val="99"/>
    <w:unhideWhenUsed/>
    <w:rsid w:val="001356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6B4"/>
  </w:style>
  <w:style w:type="character" w:styleId="Collegamentoipertestuale">
    <w:name w:val="Hyperlink"/>
    <w:unhideWhenUsed/>
    <w:rsid w:val="001356B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AB1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9109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109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0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3A68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68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68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68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6851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05A8"/>
    <w:rPr>
      <w:color w:val="954F72" w:themeColor="followedHyperlink"/>
      <w:u w:val="single"/>
    </w:rPr>
  </w:style>
  <w:style w:type="paragraph" w:customStyle="1" w:styleId="Default">
    <w:name w:val="Default"/>
    <w:rsid w:val="00EE707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E707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EE7075"/>
    <w:rPr>
      <w:rFonts w:cs="Open Sans"/>
      <w:b/>
      <w:bCs/>
      <w:color w:val="FFFFFF"/>
      <w:sz w:val="35"/>
      <w:szCs w:val="35"/>
    </w:rPr>
  </w:style>
  <w:style w:type="paragraph" w:customStyle="1" w:styleId="Pa1">
    <w:name w:val="Pa1"/>
    <w:basedOn w:val="Default"/>
    <w:next w:val="Default"/>
    <w:uiPriority w:val="99"/>
    <w:rsid w:val="00EE707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EE7075"/>
    <w:rPr>
      <w:rFonts w:cs="Open Sans"/>
      <w:b/>
      <w:bCs/>
      <w:color w:val="000000"/>
      <w:sz w:val="21"/>
      <w:szCs w:val="21"/>
    </w:rPr>
  </w:style>
  <w:style w:type="character" w:customStyle="1" w:styleId="A2">
    <w:name w:val="A2"/>
    <w:uiPriority w:val="99"/>
    <w:rsid w:val="00EE7075"/>
    <w:rPr>
      <w:rFonts w:cs="Open Sans"/>
      <w:b/>
      <w:bCs/>
      <w:color w:val="DA1A14"/>
      <w:sz w:val="25"/>
      <w:szCs w:val="25"/>
    </w:rPr>
  </w:style>
  <w:style w:type="character" w:customStyle="1" w:styleId="A3">
    <w:name w:val="A3"/>
    <w:uiPriority w:val="99"/>
    <w:rsid w:val="00EE7075"/>
    <w:rPr>
      <w:rFonts w:ascii="Open Sans SemiBold" w:hAnsi="Open Sans SemiBold" w:cs="Open Sans SemiBold"/>
      <w:b/>
      <w:bCs/>
      <w:color w:val="000000"/>
      <w:sz w:val="14"/>
      <w:szCs w:val="14"/>
    </w:rPr>
  </w:style>
  <w:style w:type="character" w:customStyle="1" w:styleId="A6">
    <w:name w:val="A6"/>
    <w:uiPriority w:val="99"/>
    <w:rsid w:val="00EE7075"/>
    <w:rPr>
      <w:rFonts w:cs="Open Sans"/>
      <w:color w:val="DA1A14"/>
      <w:sz w:val="27"/>
      <w:szCs w:val="27"/>
    </w:rPr>
  </w:style>
  <w:style w:type="character" w:customStyle="1" w:styleId="A4">
    <w:name w:val="A4"/>
    <w:uiPriority w:val="99"/>
    <w:rsid w:val="00EE7075"/>
    <w:rPr>
      <w:rFonts w:cs="Open Sans"/>
      <w:b/>
      <w:bCs/>
      <w:color w:val="000000"/>
      <w:sz w:val="46"/>
      <w:szCs w:val="46"/>
    </w:rPr>
  </w:style>
  <w:style w:type="character" w:customStyle="1" w:styleId="A8">
    <w:name w:val="A8"/>
    <w:uiPriority w:val="99"/>
    <w:rsid w:val="00EC31C8"/>
    <w:rPr>
      <w:rFonts w:cs="Open Sans"/>
      <w:b/>
      <w:bCs/>
      <w:color w:val="000000"/>
      <w:sz w:val="54"/>
      <w:szCs w:val="54"/>
    </w:rPr>
  </w:style>
  <w:style w:type="character" w:customStyle="1" w:styleId="A10">
    <w:name w:val="A10"/>
    <w:uiPriority w:val="99"/>
    <w:rsid w:val="00EC31C8"/>
    <w:rPr>
      <w:rFonts w:cs="Open Sans"/>
      <w:b/>
      <w:bCs/>
      <w:color w:val="000000"/>
      <w:sz w:val="36"/>
      <w:szCs w:val="36"/>
    </w:rPr>
  </w:style>
  <w:style w:type="character" w:customStyle="1" w:styleId="A12">
    <w:name w:val="A12"/>
    <w:uiPriority w:val="99"/>
    <w:rsid w:val="00EC31C8"/>
    <w:rPr>
      <w:rFonts w:cs="Open Sans"/>
      <w:color w:val="000000"/>
      <w:sz w:val="20"/>
      <w:szCs w:val="20"/>
    </w:rPr>
  </w:style>
  <w:style w:type="character" w:customStyle="1" w:styleId="A9">
    <w:name w:val="A9"/>
    <w:uiPriority w:val="99"/>
    <w:rsid w:val="00EC31C8"/>
    <w:rPr>
      <w:rFonts w:cs="Open Sans"/>
      <w:color w:val="000000"/>
      <w:sz w:val="16"/>
      <w:szCs w:val="16"/>
    </w:rPr>
  </w:style>
  <w:style w:type="paragraph" w:customStyle="1" w:styleId="xxmsonormal">
    <w:name w:val="x_xmsonormal"/>
    <w:basedOn w:val="Normale"/>
    <w:rsid w:val="0082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716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F0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C1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4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eomac.it" TargetMode="External"/><Relationship Id="rId13" Type="http://schemas.openxmlformats.org/officeDocument/2006/relationships/hyperlink" Target="http://www.efco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leomac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bertolini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ynibbi.it" TargetMode="External"/><Relationship Id="rId10" Type="http://schemas.openxmlformats.org/officeDocument/2006/relationships/hyperlink" Target="http://www.mynibb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co.it" TargetMode="External"/><Relationship Id="rId14" Type="http://schemas.openxmlformats.org/officeDocument/2006/relationships/hyperlink" Target="http://www.mybertoli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88CE-9116-47EC-ACF7-A7020064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Valcavi</dc:creator>
  <cp:keywords/>
  <dc:description/>
  <cp:lastModifiedBy>francesca valcavi</cp:lastModifiedBy>
  <cp:revision>2</cp:revision>
  <cp:lastPrinted>2025-01-23T11:56:00Z</cp:lastPrinted>
  <dcterms:created xsi:type="dcterms:W3CDTF">2025-01-24T08:57:00Z</dcterms:created>
  <dcterms:modified xsi:type="dcterms:W3CDTF">2025-01-24T08:57:00Z</dcterms:modified>
</cp:coreProperties>
</file>